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C70EF6" w14:textId="77777777" w:rsidR="00B4079F" w:rsidRPr="00F943BD" w:rsidRDefault="00B4079F" w:rsidP="00B4079F">
      <w:pPr>
        <w:tabs>
          <w:tab w:val="left" w:pos="1980"/>
        </w:tabs>
        <w:spacing w:after="0" w:line="240" w:lineRule="auto"/>
        <w:jc w:val="center"/>
        <w:rPr>
          <w:rFonts w:ascii="Times New Roman" w:hAnsi="Times New Roman" w:cs="Times New Roman"/>
          <w:bCs/>
          <w:sz w:val="28"/>
          <w:szCs w:val="28"/>
        </w:rPr>
      </w:pPr>
      <w:r w:rsidRPr="00F943BD">
        <w:rPr>
          <w:rFonts w:ascii="Times New Roman" w:hAnsi="Times New Roman" w:cs="Times New Roman"/>
          <w:bCs/>
          <w:sz w:val="28"/>
          <w:szCs w:val="28"/>
        </w:rPr>
        <w:t>Департамент образования и науки Брянской области</w:t>
      </w:r>
    </w:p>
    <w:p w14:paraId="4195F3B8" w14:textId="275CB341" w:rsidR="00B4079F" w:rsidRPr="00F943BD" w:rsidRDefault="001E5069" w:rsidP="00B4079F">
      <w:pPr>
        <w:spacing w:after="0" w:line="240" w:lineRule="auto"/>
        <w:jc w:val="center"/>
        <w:rPr>
          <w:rFonts w:ascii="Times New Roman" w:hAnsi="Times New Roman" w:cs="Times New Roman"/>
          <w:bCs/>
          <w:sz w:val="28"/>
          <w:szCs w:val="28"/>
        </w:rPr>
      </w:pPr>
      <w:r w:rsidRPr="00F943BD">
        <w:rPr>
          <w:rFonts w:ascii="Times New Roman" w:hAnsi="Times New Roman" w:cs="Times New Roman"/>
          <w:bCs/>
          <w:sz w:val="28"/>
          <w:szCs w:val="28"/>
        </w:rPr>
        <w:t>ГБПОУ «</w:t>
      </w:r>
      <w:r w:rsidR="00B4079F" w:rsidRPr="00F943BD">
        <w:rPr>
          <w:rFonts w:ascii="Times New Roman" w:hAnsi="Times New Roman" w:cs="Times New Roman"/>
          <w:bCs/>
          <w:sz w:val="28"/>
          <w:szCs w:val="28"/>
        </w:rPr>
        <w:t>Брянский аграрный техникум имени Героя России А.С. Зайцева»</w:t>
      </w:r>
    </w:p>
    <w:p w14:paraId="30B3B987" w14:textId="77777777" w:rsidR="00B4079F" w:rsidRPr="00F943BD" w:rsidRDefault="00B4079F" w:rsidP="00B4079F">
      <w:pPr>
        <w:spacing w:after="0" w:line="240" w:lineRule="auto"/>
        <w:jc w:val="center"/>
        <w:rPr>
          <w:rFonts w:ascii="Times New Roman" w:hAnsi="Times New Roman" w:cs="Times New Roman"/>
          <w:bCs/>
          <w:sz w:val="28"/>
          <w:szCs w:val="28"/>
        </w:rPr>
      </w:pPr>
    </w:p>
    <w:p w14:paraId="79E14828" w14:textId="77777777" w:rsidR="00B4079F" w:rsidRPr="00F943BD" w:rsidRDefault="00B4079F" w:rsidP="00B4079F">
      <w:pPr>
        <w:spacing w:after="0" w:line="240" w:lineRule="auto"/>
        <w:jc w:val="center"/>
        <w:rPr>
          <w:rFonts w:ascii="Times New Roman" w:hAnsi="Times New Roman" w:cs="Times New Roman"/>
          <w:bCs/>
          <w:sz w:val="28"/>
          <w:szCs w:val="28"/>
        </w:rPr>
      </w:pPr>
    </w:p>
    <w:tbl>
      <w:tblPr>
        <w:tblW w:w="0" w:type="auto"/>
        <w:jc w:val="center"/>
        <w:tblLook w:val="01E0" w:firstRow="1" w:lastRow="1" w:firstColumn="1" w:lastColumn="1" w:noHBand="0" w:noVBand="0"/>
      </w:tblPr>
      <w:tblGrid>
        <w:gridCol w:w="4677"/>
        <w:gridCol w:w="4786"/>
      </w:tblGrid>
      <w:tr w:rsidR="00B4079F" w:rsidRPr="00F943BD" w14:paraId="258A2500" w14:textId="77777777" w:rsidTr="0059775C">
        <w:trPr>
          <w:jc w:val="center"/>
        </w:trPr>
        <w:tc>
          <w:tcPr>
            <w:tcW w:w="4677" w:type="dxa"/>
          </w:tcPr>
          <w:p w14:paraId="529A17BF" w14:textId="77777777" w:rsidR="00B4079F" w:rsidRPr="00F943BD" w:rsidRDefault="00B4079F" w:rsidP="0059775C">
            <w:pPr>
              <w:spacing w:before="100" w:beforeAutospacing="1" w:after="100" w:afterAutospacing="1" w:line="240" w:lineRule="auto"/>
              <w:rPr>
                <w:rFonts w:ascii="Times New Roman" w:hAnsi="Times New Roman" w:cs="Times New Roman"/>
                <w:bCs/>
                <w:sz w:val="28"/>
                <w:szCs w:val="28"/>
              </w:rPr>
            </w:pPr>
            <w:r w:rsidRPr="00F943BD">
              <w:rPr>
                <w:rFonts w:ascii="Times New Roman" w:hAnsi="Times New Roman" w:cs="Times New Roman"/>
                <w:bCs/>
                <w:sz w:val="28"/>
                <w:szCs w:val="28"/>
              </w:rPr>
              <w:t>РАССМОТРЕНО:</w:t>
            </w:r>
          </w:p>
          <w:p w14:paraId="7C8DE5E8" w14:textId="77777777" w:rsidR="00B4079F" w:rsidRPr="00F943BD" w:rsidRDefault="00B4079F" w:rsidP="0059775C">
            <w:pPr>
              <w:spacing w:after="0" w:line="240" w:lineRule="auto"/>
              <w:rPr>
                <w:rFonts w:ascii="Times New Roman" w:hAnsi="Times New Roman" w:cs="Times New Roman"/>
                <w:bCs/>
                <w:sz w:val="28"/>
                <w:szCs w:val="28"/>
              </w:rPr>
            </w:pPr>
            <w:r w:rsidRPr="00F943BD">
              <w:rPr>
                <w:rFonts w:ascii="Times New Roman" w:hAnsi="Times New Roman" w:cs="Times New Roman"/>
                <w:bCs/>
                <w:sz w:val="28"/>
                <w:szCs w:val="28"/>
              </w:rPr>
              <w:t>на заседании</w:t>
            </w:r>
            <w:r w:rsidRPr="00F943BD">
              <w:rPr>
                <w:rFonts w:ascii="Times New Roman" w:hAnsi="Times New Roman" w:cs="Times New Roman"/>
                <w:bCs/>
                <w:color w:val="FF0000"/>
                <w:sz w:val="28"/>
                <w:szCs w:val="28"/>
              </w:rPr>
              <w:t xml:space="preserve"> </w:t>
            </w:r>
            <w:r w:rsidRPr="00F943BD">
              <w:rPr>
                <w:rFonts w:ascii="Times New Roman" w:hAnsi="Times New Roman" w:cs="Times New Roman"/>
                <w:bCs/>
                <w:sz w:val="28"/>
                <w:szCs w:val="28"/>
              </w:rPr>
              <w:t>МК</w:t>
            </w:r>
          </w:p>
          <w:p w14:paraId="6AB9E838" w14:textId="77777777" w:rsidR="00B4079F" w:rsidRPr="00F943BD" w:rsidRDefault="00B4079F" w:rsidP="0059775C">
            <w:pPr>
              <w:spacing w:after="0" w:line="240" w:lineRule="auto"/>
              <w:rPr>
                <w:rFonts w:ascii="Times New Roman" w:hAnsi="Times New Roman" w:cs="Times New Roman"/>
                <w:bCs/>
                <w:sz w:val="28"/>
                <w:szCs w:val="28"/>
              </w:rPr>
            </w:pPr>
            <w:r w:rsidRPr="00F943BD">
              <w:rPr>
                <w:rFonts w:ascii="Times New Roman" w:hAnsi="Times New Roman" w:cs="Times New Roman"/>
                <w:bCs/>
                <w:sz w:val="28"/>
                <w:szCs w:val="28"/>
              </w:rPr>
              <w:t>общеобразовательных дисциплин</w:t>
            </w:r>
          </w:p>
          <w:p w14:paraId="790E9EC2" w14:textId="77777777" w:rsidR="00B4079F" w:rsidRPr="00F943BD" w:rsidRDefault="00B4079F" w:rsidP="0059775C">
            <w:pPr>
              <w:spacing w:after="0" w:line="240" w:lineRule="auto"/>
              <w:rPr>
                <w:rFonts w:ascii="Times New Roman" w:hAnsi="Times New Roman" w:cs="Times New Roman"/>
                <w:bCs/>
                <w:sz w:val="28"/>
                <w:szCs w:val="28"/>
              </w:rPr>
            </w:pPr>
            <w:r w:rsidRPr="00F943BD">
              <w:rPr>
                <w:rFonts w:ascii="Times New Roman" w:hAnsi="Times New Roman" w:cs="Times New Roman"/>
                <w:sz w:val="28"/>
                <w:szCs w:val="28"/>
              </w:rPr>
              <w:t xml:space="preserve">_____________  </w:t>
            </w:r>
            <w:r w:rsidRPr="00F943BD">
              <w:rPr>
                <w:rFonts w:ascii="Times New Roman" w:hAnsi="Times New Roman" w:cs="Times New Roman"/>
                <w:i/>
                <w:sz w:val="28"/>
                <w:szCs w:val="28"/>
              </w:rPr>
              <w:t>/</w:t>
            </w:r>
            <w:r w:rsidRPr="00F943BD">
              <w:rPr>
                <w:rFonts w:ascii="Times New Roman" w:hAnsi="Times New Roman" w:cs="Times New Roman"/>
                <w:sz w:val="28"/>
                <w:szCs w:val="28"/>
              </w:rPr>
              <w:t xml:space="preserve">М.В. </w:t>
            </w:r>
            <w:proofErr w:type="spellStart"/>
            <w:r w:rsidRPr="00F943BD">
              <w:rPr>
                <w:rFonts w:ascii="Times New Roman" w:hAnsi="Times New Roman" w:cs="Times New Roman"/>
                <w:sz w:val="28"/>
                <w:szCs w:val="28"/>
              </w:rPr>
              <w:t>Баструкова</w:t>
            </w:r>
            <w:proofErr w:type="spellEnd"/>
            <w:r w:rsidRPr="00F943BD">
              <w:rPr>
                <w:rFonts w:ascii="Times New Roman" w:hAnsi="Times New Roman" w:cs="Times New Roman"/>
                <w:i/>
                <w:sz w:val="28"/>
                <w:szCs w:val="28"/>
              </w:rPr>
              <w:t>/</w:t>
            </w:r>
            <w:r w:rsidRPr="00F943BD">
              <w:rPr>
                <w:rFonts w:ascii="Times New Roman" w:hAnsi="Times New Roman" w:cs="Times New Roman"/>
                <w:sz w:val="28"/>
                <w:szCs w:val="28"/>
              </w:rPr>
              <w:br/>
            </w:r>
            <w:r w:rsidRPr="00F943BD">
              <w:rPr>
                <w:rFonts w:ascii="Times New Roman" w:hAnsi="Times New Roman" w:cs="Times New Roman"/>
                <w:bCs/>
                <w:sz w:val="28"/>
                <w:szCs w:val="28"/>
              </w:rPr>
              <w:t>Протокол №___ от «__»____2023г.</w:t>
            </w:r>
          </w:p>
          <w:p w14:paraId="40ED6054" w14:textId="77777777" w:rsidR="00B4079F" w:rsidRPr="00F943BD" w:rsidRDefault="00B4079F" w:rsidP="0059775C">
            <w:pPr>
              <w:spacing w:after="0" w:line="240" w:lineRule="auto"/>
              <w:rPr>
                <w:rFonts w:ascii="Times New Roman" w:hAnsi="Times New Roman" w:cs="Times New Roman"/>
                <w:bCs/>
                <w:sz w:val="28"/>
                <w:szCs w:val="28"/>
              </w:rPr>
            </w:pPr>
          </w:p>
        </w:tc>
        <w:tc>
          <w:tcPr>
            <w:tcW w:w="4786" w:type="dxa"/>
          </w:tcPr>
          <w:p w14:paraId="6D954710" w14:textId="77777777" w:rsidR="00B4079F" w:rsidRPr="00F943BD" w:rsidRDefault="00B4079F" w:rsidP="0059775C">
            <w:pPr>
              <w:spacing w:before="100" w:beforeAutospacing="1" w:after="100" w:afterAutospacing="1" w:line="240" w:lineRule="auto"/>
              <w:rPr>
                <w:rFonts w:ascii="Times New Roman" w:hAnsi="Times New Roman" w:cs="Times New Roman"/>
                <w:bCs/>
                <w:sz w:val="28"/>
                <w:szCs w:val="28"/>
              </w:rPr>
            </w:pPr>
            <w:r w:rsidRPr="00F943BD">
              <w:rPr>
                <w:rFonts w:ascii="Times New Roman" w:hAnsi="Times New Roman" w:cs="Times New Roman"/>
                <w:bCs/>
                <w:sz w:val="28"/>
                <w:szCs w:val="28"/>
              </w:rPr>
              <w:t xml:space="preserve">            УТВЕРЖДАЮ:</w:t>
            </w:r>
          </w:p>
          <w:p w14:paraId="12D414C5" w14:textId="77777777" w:rsidR="00B4079F" w:rsidRPr="00F943BD" w:rsidRDefault="00B4079F" w:rsidP="0059775C">
            <w:pPr>
              <w:tabs>
                <w:tab w:val="left" w:pos="318"/>
                <w:tab w:val="left" w:pos="372"/>
              </w:tabs>
              <w:spacing w:after="0" w:line="240" w:lineRule="auto"/>
              <w:ind w:right="-338"/>
              <w:jc w:val="center"/>
              <w:rPr>
                <w:rFonts w:ascii="Times New Roman" w:hAnsi="Times New Roman" w:cs="Times New Roman"/>
                <w:sz w:val="28"/>
                <w:szCs w:val="28"/>
              </w:rPr>
            </w:pPr>
            <w:r w:rsidRPr="00F943BD">
              <w:rPr>
                <w:rFonts w:ascii="Times New Roman" w:hAnsi="Times New Roman" w:cs="Times New Roman"/>
                <w:sz w:val="28"/>
                <w:szCs w:val="28"/>
              </w:rPr>
              <w:t xml:space="preserve">      заместитель директора по УР</w:t>
            </w:r>
          </w:p>
          <w:p w14:paraId="6D2D8907" w14:textId="77777777" w:rsidR="00B4079F" w:rsidRPr="00F943BD" w:rsidRDefault="00B4079F" w:rsidP="0059775C">
            <w:pPr>
              <w:spacing w:after="0" w:line="240" w:lineRule="auto"/>
              <w:jc w:val="right"/>
              <w:rPr>
                <w:rFonts w:ascii="Times New Roman" w:hAnsi="Times New Roman" w:cs="Times New Roman"/>
                <w:i/>
                <w:sz w:val="28"/>
                <w:szCs w:val="28"/>
              </w:rPr>
            </w:pPr>
            <w:r w:rsidRPr="00F943BD">
              <w:rPr>
                <w:rFonts w:ascii="Times New Roman" w:hAnsi="Times New Roman" w:cs="Times New Roman"/>
                <w:sz w:val="28"/>
                <w:szCs w:val="28"/>
              </w:rPr>
              <w:t>___________ /Г.В. Кравченко</w:t>
            </w:r>
            <w:r w:rsidRPr="00F943BD">
              <w:rPr>
                <w:rFonts w:ascii="Times New Roman" w:hAnsi="Times New Roman" w:cs="Times New Roman"/>
                <w:i/>
                <w:sz w:val="28"/>
                <w:szCs w:val="28"/>
              </w:rPr>
              <w:t xml:space="preserve"> /</w:t>
            </w:r>
          </w:p>
          <w:p w14:paraId="06EECBFB" w14:textId="77777777" w:rsidR="00B4079F" w:rsidRPr="00F943BD" w:rsidRDefault="00B4079F" w:rsidP="0059775C">
            <w:pPr>
              <w:tabs>
                <w:tab w:val="left" w:pos="1169"/>
              </w:tabs>
              <w:spacing w:after="0" w:line="240" w:lineRule="auto"/>
              <w:jc w:val="right"/>
              <w:rPr>
                <w:rFonts w:ascii="Times New Roman" w:hAnsi="Times New Roman" w:cs="Times New Roman"/>
                <w:sz w:val="28"/>
                <w:szCs w:val="28"/>
              </w:rPr>
            </w:pPr>
            <w:r w:rsidRPr="00F943BD">
              <w:rPr>
                <w:rFonts w:ascii="Times New Roman" w:hAnsi="Times New Roman" w:cs="Times New Roman"/>
                <w:sz w:val="28"/>
                <w:szCs w:val="28"/>
              </w:rPr>
              <w:t>«___» _______________ 2023г.</w:t>
            </w:r>
          </w:p>
          <w:p w14:paraId="1214082B" w14:textId="77777777" w:rsidR="00B4079F" w:rsidRPr="00F943BD" w:rsidRDefault="00B4079F" w:rsidP="0059775C">
            <w:pPr>
              <w:spacing w:before="100" w:beforeAutospacing="1" w:after="100" w:afterAutospacing="1" w:line="240" w:lineRule="auto"/>
              <w:jc w:val="center"/>
              <w:rPr>
                <w:rFonts w:ascii="Times New Roman" w:hAnsi="Times New Roman" w:cs="Times New Roman"/>
                <w:bCs/>
                <w:sz w:val="28"/>
                <w:szCs w:val="28"/>
              </w:rPr>
            </w:pPr>
          </w:p>
        </w:tc>
      </w:tr>
    </w:tbl>
    <w:p w14:paraId="3FBA4080" w14:textId="77777777" w:rsidR="00B4079F" w:rsidRPr="00F943BD" w:rsidRDefault="00B4079F" w:rsidP="00B40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28"/>
          <w:szCs w:val="28"/>
          <w:lang w:eastAsia="en-US"/>
        </w:rPr>
      </w:pPr>
    </w:p>
    <w:p w14:paraId="67493D9F" w14:textId="77777777" w:rsidR="00B4079F" w:rsidRPr="00F943BD" w:rsidRDefault="00B4079F" w:rsidP="00B40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28"/>
          <w:szCs w:val="28"/>
          <w:lang w:eastAsia="en-US"/>
        </w:rPr>
      </w:pPr>
    </w:p>
    <w:p w14:paraId="7FCDF5C4" w14:textId="77777777" w:rsidR="00B4079F" w:rsidRPr="00F943BD" w:rsidRDefault="00B4079F" w:rsidP="00B40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28"/>
          <w:szCs w:val="28"/>
          <w:lang w:eastAsia="en-US"/>
        </w:rPr>
      </w:pPr>
    </w:p>
    <w:p w14:paraId="1B5A6DD2" w14:textId="77777777" w:rsidR="00B4079F" w:rsidRPr="00F943BD" w:rsidRDefault="00B4079F" w:rsidP="00B40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28"/>
          <w:szCs w:val="28"/>
          <w:lang w:eastAsia="en-US"/>
        </w:rPr>
      </w:pPr>
    </w:p>
    <w:p w14:paraId="7733D073" w14:textId="77777777" w:rsidR="00B4079F" w:rsidRPr="00F943BD" w:rsidRDefault="00B4079F" w:rsidP="00B4079F">
      <w:pPr>
        <w:spacing w:after="0" w:line="240" w:lineRule="auto"/>
        <w:jc w:val="center"/>
        <w:rPr>
          <w:rFonts w:ascii="Times New Roman" w:hAnsi="Times New Roman" w:cs="Times New Roman"/>
          <w:b/>
          <w:bCs/>
          <w:sz w:val="28"/>
          <w:szCs w:val="28"/>
        </w:rPr>
      </w:pPr>
      <w:r w:rsidRPr="00F943BD">
        <w:rPr>
          <w:rFonts w:ascii="Times New Roman" w:hAnsi="Times New Roman" w:cs="Times New Roman"/>
          <w:b/>
          <w:bCs/>
          <w:sz w:val="28"/>
          <w:szCs w:val="28"/>
        </w:rPr>
        <w:t xml:space="preserve">РАБОЧАЯ ПРОГРАММА </w:t>
      </w:r>
    </w:p>
    <w:p w14:paraId="19D0D0B4" w14:textId="77777777" w:rsidR="00B4079F" w:rsidRPr="00F943BD" w:rsidRDefault="00B4079F" w:rsidP="00B4079F">
      <w:pPr>
        <w:spacing w:after="0" w:line="240" w:lineRule="auto"/>
        <w:jc w:val="center"/>
        <w:rPr>
          <w:rFonts w:ascii="Times New Roman" w:hAnsi="Times New Roman" w:cs="Times New Roman"/>
          <w:b/>
          <w:bCs/>
          <w:sz w:val="28"/>
          <w:szCs w:val="28"/>
        </w:rPr>
      </w:pPr>
      <w:r w:rsidRPr="00F943BD">
        <w:rPr>
          <w:rFonts w:ascii="Times New Roman" w:hAnsi="Times New Roman" w:cs="Times New Roman"/>
          <w:b/>
          <w:bCs/>
          <w:sz w:val="28"/>
          <w:szCs w:val="28"/>
        </w:rPr>
        <w:t>ОБЩЕОБРАЗОВАТЕЛЬНОЙ</w:t>
      </w:r>
    </w:p>
    <w:p w14:paraId="7AE345DB" w14:textId="77777777" w:rsidR="00B4079F" w:rsidRPr="00F943BD" w:rsidRDefault="00B4079F" w:rsidP="00B4079F">
      <w:pPr>
        <w:spacing w:after="0" w:line="240" w:lineRule="auto"/>
        <w:jc w:val="center"/>
        <w:rPr>
          <w:rFonts w:ascii="Times New Roman" w:hAnsi="Times New Roman" w:cs="Times New Roman"/>
          <w:b/>
          <w:bCs/>
          <w:sz w:val="28"/>
          <w:szCs w:val="28"/>
        </w:rPr>
      </w:pPr>
      <w:r w:rsidRPr="00F943BD">
        <w:rPr>
          <w:rFonts w:ascii="Times New Roman" w:hAnsi="Times New Roman" w:cs="Times New Roman"/>
          <w:b/>
          <w:bCs/>
          <w:sz w:val="28"/>
          <w:szCs w:val="28"/>
        </w:rPr>
        <w:t>ДИСЦИПЛИНЫ</w:t>
      </w:r>
    </w:p>
    <w:p w14:paraId="7BFBD2CC" w14:textId="3C3C6701" w:rsidR="00B4079F" w:rsidRDefault="00B4079F" w:rsidP="00B4079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ООД.10 БИОЛОГИЯ</w:t>
      </w:r>
    </w:p>
    <w:p w14:paraId="744866EE" w14:textId="487B6379" w:rsidR="00002D17" w:rsidRDefault="00002D17" w:rsidP="00B4079F">
      <w:pPr>
        <w:spacing w:after="0" w:line="240" w:lineRule="auto"/>
        <w:jc w:val="center"/>
        <w:rPr>
          <w:rFonts w:ascii="Times New Roman" w:hAnsi="Times New Roman" w:cs="Times New Roman"/>
          <w:b/>
          <w:bCs/>
          <w:sz w:val="28"/>
          <w:szCs w:val="28"/>
        </w:rPr>
      </w:pPr>
    </w:p>
    <w:p w14:paraId="40A400CF" w14:textId="0413728C" w:rsidR="00002D17" w:rsidRPr="00F943BD" w:rsidRDefault="00002D17" w:rsidP="00B4079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 профессии СПО</w:t>
      </w:r>
    </w:p>
    <w:p w14:paraId="2420BD99" w14:textId="550A964E" w:rsidR="00B4079F" w:rsidRPr="00002D17" w:rsidRDefault="00B4079F" w:rsidP="00002D17">
      <w:pPr>
        <w:spacing w:after="0" w:line="240" w:lineRule="auto"/>
        <w:jc w:val="center"/>
        <w:rPr>
          <w:rFonts w:ascii="Times New Roman" w:hAnsi="Times New Roman" w:cs="Times New Roman"/>
          <w:b/>
          <w:bCs/>
          <w:color w:val="FF0000"/>
          <w:sz w:val="28"/>
          <w:szCs w:val="28"/>
        </w:rPr>
      </w:pPr>
      <w:r>
        <w:rPr>
          <w:rFonts w:ascii="Times New Roman" w:hAnsi="Times New Roman" w:cs="Times New Roman"/>
          <w:b/>
          <w:i/>
          <w:lang w:eastAsia="en-US"/>
        </w:rPr>
        <w:t xml:space="preserve"> </w:t>
      </w:r>
      <w:r w:rsidR="008D15BB" w:rsidRPr="008D15BB">
        <w:rPr>
          <w:rFonts w:ascii="Times New Roman" w:hAnsi="Times New Roman" w:cs="Times New Roman"/>
          <w:b/>
          <w:bCs/>
          <w:sz w:val="28"/>
          <w:szCs w:val="28"/>
        </w:rPr>
        <w:t>08.01.28 Мастер отделочных строительных и декоративных работ</w:t>
      </w:r>
    </w:p>
    <w:p w14:paraId="17166B67" w14:textId="77777777" w:rsidR="00B4079F" w:rsidRPr="00F943BD" w:rsidRDefault="00B4079F" w:rsidP="00B407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s="Times New Roman"/>
          <w:b/>
          <w:lang w:eastAsia="en-US"/>
        </w:rPr>
      </w:pPr>
      <w:r>
        <w:rPr>
          <w:rFonts w:ascii="Times New Roman" w:hAnsi="Times New Roman" w:cs="Times New Roman"/>
          <w:b/>
          <w:i/>
          <w:lang w:eastAsia="en-US"/>
        </w:rPr>
        <w:t xml:space="preserve"> </w:t>
      </w:r>
    </w:p>
    <w:p w14:paraId="52231992" w14:textId="77777777" w:rsidR="00B4079F" w:rsidRPr="00F943BD" w:rsidRDefault="00B4079F" w:rsidP="00B4079F">
      <w:pPr>
        <w:spacing w:after="0" w:line="240" w:lineRule="auto"/>
        <w:ind w:left="-1134"/>
        <w:jc w:val="center"/>
        <w:rPr>
          <w:rFonts w:ascii="Times New Roman" w:hAnsi="Times New Roman" w:cs="Times New Roman"/>
          <w:b/>
          <w:bCs/>
          <w:color w:val="FF0000"/>
          <w:sz w:val="28"/>
          <w:szCs w:val="28"/>
        </w:rPr>
      </w:pPr>
    </w:p>
    <w:p w14:paraId="2798D700" w14:textId="77777777" w:rsidR="00B4079F" w:rsidRPr="00F943BD" w:rsidRDefault="00B4079F" w:rsidP="00B4079F">
      <w:pPr>
        <w:spacing w:after="0" w:line="240" w:lineRule="auto"/>
        <w:ind w:left="-1134"/>
        <w:jc w:val="center"/>
        <w:rPr>
          <w:rFonts w:ascii="Times New Roman" w:hAnsi="Times New Roman" w:cs="Times New Roman"/>
          <w:b/>
          <w:bCs/>
          <w:sz w:val="28"/>
          <w:szCs w:val="28"/>
        </w:rPr>
      </w:pPr>
    </w:p>
    <w:p w14:paraId="2D7CD020" w14:textId="77777777" w:rsidR="00B4079F" w:rsidRPr="00F943BD" w:rsidRDefault="00B4079F" w:rsidP="00B4079F">
      <w:pPr>
        <w:spacing w:after="0" w:line="240" w:lineRule="auto"/>
        <w:ind w:left="-1134"/>
        <w:jc w:val="center"/>
        <w:rPr>
          <w:rFonts w:ascii="Times New Roman" w:hAnsi="Times New Roman" w:cs="Times New Roman"/>
          <w:b/>
          <w:bCs/>
          <w:sz w:val="28"/>
          <w:szCs w:val="28"/>
        </w:rPr>
      </w:pPr>
    </w:p>
    <w:p w14:paraId="28492D26"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1A55D643"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6A097871"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085E786C"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2B3E73E5"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15F0D590"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533D9FB9"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7E254EB3" w14:textId="77777777" w:rsidR="00B4079F" w:rsidRPr="00F943BD" w:rsidRDefault="00B4079F" w:rsidP="00B4079F">
      <w:pPr>
        <w:spacing w:after="0" w:line="240" w:lineRule="auto"/>
        <w:jc w:val="center"/>
        <w:rPr>
          <w:rFonts w:ascii="Times New Roman" w:hAnsi="Times New Roman" w:cs="Times New Roman"/>
          <w:bCs/>
          <w:sz w:val="28"/>
          <w:szCs w:val="28"/>
        </w:rPr>
      </w:pPr>
    </w:p>
    <w:p w14:paraId="784928B4" w14:textId="77777777" w:rsidR="00B4079F" w:rsidRDefault="00B4079F" w:rsidP="00B4079F">
      <w:pPr>
        <w:spacing w:after="0" w:line="240" w:lineRule="auto"/>
        <w:jc w:val="center"/>
        <w:rPr>
          <w:rFonts w:ascii="Times New Roman" w:hAnsi="Times New Roman" w:cs="Times New Roman"/>
          <w:bCs/>
          <w:sz w:val="28"/>
          <w:szCs w:val="28"/>
        </w:rPr>
      </w:pPr>
    </w:p>
    <w:p w14:paraId="1235125E" w14:textId="77777777" w:rsidR="008D15BB" w:rsidRDefault="008D15BB" w:rsidP="00B4079F">
      <w:pPr>
        <w:spacing w:after="0" w:line="240" w:lineRule="auto"/>
        <w:jc w:val="center"/>
        <w:rPr>
          <w:rFonts w:ascii="Times New Roman" w:hAnsi="Times New Roman" w:cs="Times New Roman"/>
          <w:bCs/>
          <w:sz w:val="28"/>
          <w:szCs w:val="28"/>
        </w:rPr>
      </w:pPr>
    </w:p>
    <w:p w14:paraId="190E666F" w14:textId="77777777" w:rsidR="008D15BB" w:rsidRPr="00F943BD" w:rsidRDefault="008D15BB" w:rsidP="00B4079F">
      <w:pPr>
        <w:spacing w:after="0" w:line="240" w:lineRule="auto"/>
        <w:jc w:val="center"/>
        <w:rPr>
          <w:rFonts w:ascii="Times New Roman" w:hAnsi="Times New Roman" w:cs="Times New Roman"/>
          <w:bCs/>
          <w:sz w:val="28"/>
          <w:szCs w:val="28"/>
        </w:rPr>
      </w:pPr>
    </w:p>
    <w:p w14:paraId="29AB6F03" w14:textId="77777777" w:rsidR="00B4079F" w:rsidRDefault="00B4079F" w:rsidP="00B4079F">
      <w:pPr>
        <w:spacing w:after="0" w:line="240" w:lineRule="auto"/>
        <w:rPr>
          <w:rFonts w:ascii="Times New Roman" w:hAnsi="Times New Roman" w:cs="Times New Roman"/>
          <w:bCs/>
          <w:sz w:val="28"/>
          <w:szCs w:val="28"/>
        </w:rPr>
      </w:pPr>
    </w:p>
    <w:p w14:paraId="30CE960A" w14:textId="77777777" w:rsidR="00B4079F" w:rsidRPr="00F943BD" w:rsidRDefault="00B4079F" w:rsidP="00B4079F">
      <w:pPr>
        <w:spacing w:after="0" w:line="240" w:lineRule="auto"/>
        <w:rPr>
          <w:rFonts w:ascii="Times New Roman" w:hAnsi="Times New Roman" w:cs="Times New Roman"/>
          <w:bCs/>
          <w:sz w:val="28"/>
          <w:szCs w:val="28"/>
        </w:rPr>
      </w:pPr>
    </w:p>
    <w:p w14:paraId="005ED035" w14:textId="246AA22E" w:rsidR="00B4079F" w:rsidRDefault="00B4079F" w:rsidP="00B4079F">
      <w:pPr>
        <w:spacing w:after="0" w:line="240" w:lineRule="auto"/>
        <w:jc w:val="center"/>
        <w:rPr>
          <w:rFonts w:ascii="Times New Roman" w:hAnsi="Times New Roman" w:cs="Times New Roman"/>
          <w:bCs/>
          <w:sz w:val="28"/>
          <w:szCs w:val="28"/>
        </w:rPr>
      </w:pPr>
      <w:r w:rsidRPr="00F943BD">
        <w:rPr>
          <w:rFonts w:ascii="Times New Roman" w:hAnsi="Times New Roman" w:cs="Times New Roman"/>
          <w:bCs/>
          <w:sz w:val="28"/>
          <w:szCs w:val="28"/>
        </w:rPr>
        <w:t>г. Стародуб, 2023г.</w:t>
      </w:r>
    </w:p>
    <w:p w14:paraId="29DC8D2A" w14:textId="7522A00F" w:rsidR="0059775C" w:rsidRDefault="0059775C" w:rsidP="00B4079F">
      <w:pPr>
        <w:spacing w:after="0" w:line="240" w:lineRule="auto"/>
        <w:jc w:val="center"/>
        <w:rPr>
          <w:rFonts w:ascii="Times New Roman" w:hAnsi="Times New Roman" w:cs="Times New Roman"/>
          <w:bCs/>
          <w:sz w:val="28"/>
          <w:szCs w:val="28"/>
        </w:rPr>
      </w:pPr>
    </w:p>
    <w:p w14:paraId="4C634DAB" w14:textId="00300DE1" w:rsidR="0059775C" w:rsidRDefault="0059775C" w:rsidP="00B4079F">
      <w:pPr>
        <w:spacing w:after="0" w:line="240" w:lineRule="auto"/>
        <w:jc w:val="center"/>
        <w:rPr>
          <w:rFonts w:ascii="Times New Roman" w:hAnsi="Times New Roman" w:cs="Times New Roman"/>
          <w:bCs/>
          <w:sz w:val="28"/>
          <w:szCs w:val="28"/>
        </w:rPr>
      </w:pPr>
    </w:p>
    <w:p w14:paraId="0A1F01F5" w14:textId="1846DF52" w:rsidR="008D15BB" w:rsidRPr="008D15BB" w:rsidRDefault="00B4079F" w:rsidP="008D15BB">
      <w:pPr>
        <w:jc w:val="both"/>
        <w:rPr>
          <w:rFonts w:ascii="Times New Roman" w:eastAsia="Times New Roman" w:hAnsi="Times New Roman" w:cs="Times New Roman"/>
          <w:sz w:val="24"/>
          <w:szCs w:val="24"/>
        </w:rPr>
      </w:pPr>
      <w:r w:rsidRPr="00F943BD">
        <w:rPr>
          <w:rFonts w:ascii="Times New Roman" w:hAnsi="Times New Roman" w:cs="Times New Roman"/>
          <w:color w:val="FF0000"/>
          <w:sz w:val="24"/>
          <w:szCs w:val="24"/>
          <w:lang w:eastAsia="en-US"/>
        </w:rPr>
        <w:lastRenderedPageBreak/>
        <w:t xml:space="preserve">    </w:t>
      </w:r>
      <w:proofErr w:type="gramStart"/>
      <w:r w:rsidR="008D15BB" w:rsidRPr="008D15BB">
        <w:rPr>
          <w:rFonts w:ascii="Times New Roman" w:eastAsia="Times New Roman" w:hAnsi="Times New Roman" w:cs="Times New Roman"/>
          <w:sz w:val="24"/>
          <w:szCs w:val="24"/>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12.08.2022г.  № 732), в соответствии с ФГОС по профессии</w:t>
      </w:r>
      <w:r w:rsidR="008D15BB" w:rsidRPr="008D15BB">
        <w:rPr>
          <w:rFonts w:ascii="Times New Roman" w:eastAsia="Times New Roman" w:hAnsi="Times New Roman" w:cs="Times New Roman"/>
          <w:color w:val="FF0000"/>
          <w:sz w:val="24"/>
          <w:szCs w:val="24"/>
        </w:rPr>
        <w:t xml:space="preserve"> </w:t>
      </w:r>
      <w:r w:rsidR="008D15BB" w:rsidRPr="008D15BB">
        <w:rPr>
          <w:rFonts w:ascii="Times New Roman" w:eastAsia="Times New Roman" w:hAnsi="Times New Roman" w:cs="Times New Roman"/>
          <w:sz w:val="24"/>
          <w:szCs w:val="24"/>
        </w:rPr>
        <w:t xml:space="preserve"> среднего профессионального образования (далее – СПО)   08.01.28 Мастер отделочных строительных и декоративных работ, утвержденного</w:t>
      </w:r>
      <w:proofErr w:type="gramEnd"/>
      <w:r w:rsidR="008D15BB" w:rsidRPr="008D15BB">
        <w:rPr>
          <w:rFonts w:ascii="Times New Roman" w:eastAsia="Times New Roman" w:hAnsi="Times New Roman" w:cs="Times New Roman"/>
          <w:sz w:val="24"/>
          <w:szCs w:val="24"/>
        </w:rPr>
        <w:t xml:space="preserve"> </w:t>
      </w:r>
      <w:proofErr w:type="gramStart"/>
      <w:r w:rsidR="008D15BB" w:rsidRPr="008D15BB">
        <w:rPr>
          <w:rFonts w:ascii="Times New Roman" w:eastAsia="Times New Roman" w:hAnsi="Times New Roman" w:cs="Times New Roman"/>
          <w:sz w:val="24"/>
          <w:szCs w:val="24"/>
        </w:rPr>
        <w:t xml:space="preserve">приказом Минпросвещения России от 18 мая 2022г. № 340,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w:t>
      </w:r>
      <w:r w:rsidR="008D15BB">
        <w:rPr>
          <w:rFonts w:ascii="Times New Roman" w:eastAsia="Times New Roman" w:hAnsi="Times New Roman" w:cs="Times New Roman"/>
          <w:sz w:val="24"/>
          <w:szCs w:val="24"/>
        </w:rPr>
        <w:t>«Биология</w:t>
      </w:r>
      <w:r w:rsidR="008D15BB" w:rsidRPr="008D15BB">
        <w:rPr>
          <w:rFonts w:ascii="Times New Roman" w:eastAsia="Times New Roman" w:hAnsi="Times New Roman" w:cs="Times New Roman"/>
          <w:sz w:val="24"/>
          <w:szCs w:val="24"/>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w:t>
      </w:r>
      <w:proofErr w:type="gramEnd"/>
      <w:r w:rsidR="008D15BB" w:rsidRPr="008D15BB">
        <w:rPr>
          <w:rFonts w:ascii="Times New Roman" w:eastAsia="Times New Roman" w:hAnsi="Times New Roman" w:cs="Times New Roman"/>
          <w:sz w:val="24"/>
          <w:szCs w:val="24"/>
        </w:rPr>
        <w:t xml:space="preserve"> социально-гуманитарного циклов среднего профессионального образования, Протокол № 14 от 30 ноября 2022г.</w:t>
      </w:r>
      <w:r w:rsidR="008D15BB">
        <w:rPr>
          <w:rFonts w:ascii="Times New Roman" w:eastAsia="Times New Roman" w:hAnsi="Times New Roman" w:cs="Times New Roman"/>
          <w:sz w:val="24"/>
          <w:szCs w:val="24"/>
        </w:rPr>
        <w:t xml:space="preserve"> </w:t>
      </w:r>
    </w:p>
    <w:p w14:paraId="50663B2C" w14:textId="161A4D95" w:rsidR="00B4079F" w:rsidRPr="00F943BD" w:rsidRDefault="00B4079F" w:rsidP="00B4079F">
      <w:pPr>
        <w:spacing w:after="200" w:line="276" w:lineRule="auto"/>
        <w:jc w:val="both"/>
        <w:rPr>
          <w:rFonts w:ascii="Times New Roman" w:hAnsi="Times New Roman" w:cs="Times New Roman"/>
          <w:color w:val="FF0000"/>
          <w:sz w:val="24"/>
          <w:szCs w:val="24"/>
          <w:lang w:eastAsia="en-US"/>
        </w:rPr>
      </w:pPr>
    </w:p>
    <w:p w14:paraId="7CF8F07B" w14:textId="77777777" w:rsidR="00B4079F" w:rsidRPr="00F943BD" w:rsidRDefault="00B4079F" w:rsidP="00B4079F">
      <w:pPr>
        <w:spacing w:after="200" w:line="276" w:lineRule="auto"/>
        <w:jc w:val="both"/>
        <w:rPr>
          <w:rFonts w:ascii="Times New Roman" w:hAnsi="Times New Roman" w:cs="Times New Roman"/>
          <w:color w:val="FF0000"/>
          <w:sz w:val="24"/>
          <w:szCs w:val="24"/>
          <w:lang w:eastAsia="en-US"/>
        </w:rPr>
      </w:pPr>
    </w:p>
    <w:p w14:paraId="752EA3AE" w14:textId="77777777" w:rsidR="00B4079F" w:rsidRPr="00F943BD" w:rsidRDefault="00B4079F" w:rsidP="00B4079F">
      <w:pPr>
        <w:spacing w:after="200" w:line="276" w:lineRule="auto"/>
        <w:jc w:val="both"/>
        <w:rPr>
          <w:rFonts w:ascii="Times New Roman" w:hAnsi="Times New Roman" w:cs="Times New Roman"/>
          <w:color w:val="FF0000"/>
          <w:sz w:val="24"/>
          <w:szCs w:val="24"/>
          <w:lang w:eastAsia="en-US"/>
        </w:rPr>
      </w:pPr>
    </w:p>
    <w:p w14:paraId="194A33F0" w14:textId="77777777" w:rsidR="00B4079F" w:rsidRPr="00F943BD" w:rsidRDefault="00B4079F" w:rsidP="00B4079F">
      <w:pPr>
        <w:spacing w:before="100" w:beforeAutospacing="1" w:after="100" w:afterAutospacing="1" w:line="240" w:lineRule="auto"/>
        <w:jc w:val="both"/>
        <w:rPr>
          <w:rFonts w:ascii="Times New Roman" w:hAnsi="Times New Roman" w:cs="Times New Roman"/>
          <w:sz w:val="24"/>
          <w:szCs w:val="24"/>
        </w:rPr>
      </w:pPr>
      <w:r w:rsidRPr="00F943BD">
        <w:rPr>
          <w:rFonts w:ascii="Times New Roman" w:hAnsi="Times New Roman" w:cs="Times New Roman"/>
          <w:sz w:val="24"/>
          <w:szCs w:val="24"/>
        </w:rPr>
        <w:t>Организация-разработчик: ГБПОУ «Брянский аграрный техникум имени Героя России А.С. Зайцева».</w:t>
      </w:r>
    </w:p>
    <w:p w14:paraId="4EB73D0D" w14:textId="23DCB72A" w:rsidR="00B4079F" w:rsidRPr="00EB07AC" w:rsidRDefault="00B4079F" w:rsidP="00B4079F">
      <w:pPr>
        <w:spacing w:before="100" w:beforeAutospacing="1" w:after="100" w:afterAutospacing="1" w:line="240" w:lineRule="auto"/>
        <w:jc w:val="both"/>
        <w:rPr>
          <w:rFonts w:ascii="Times New Roman" w:hAnsi="Times New Roman" w:cs="Times New Roman"/>
          <w:color w:val="FF0000"/>
          <w:sz w:val="24"/>
          <w:szCs w:val="24"/>
        </w:rPr>
      </w:pPr>
      <w:r w:rsidRPr="00F943BD">
        <w:rPr>
          <w:rFonts w:ascii="Times New Roman" w:hAnsi="Times New Roman" w:cs="Times New Roman"/>
          <w:sz w:val="24"/>
          <w:szCs w:val="24"/>
        </w:rPr>
        <w:t xml:space="preserve">Разработчик: </w:t>
      </w:r>
      <w:r w:rsidR="008D15BB">
        <w:rPr>
          <w:rFonts w:ascii="Times New Roman" w:hAnsi="Times New Roman" w:cs="Times New Roman"/>
          <w:sz w:val="24"/>
          <w:szCs w:val="24"/>
        </w:rPr>
        <w:t>Кравченко Г.В.</w:t>
      </w:r>
      <w:r w:rsidR="00EB07AC">
        <w:rPr>
          <w:rFonts w:ascii="Times New Roman" w:hAnsi="Times New Roman" w:cs="Times New Roman"/>
          <w:sz w:val="24"/>
          <w:szCs w:val="24"/>
        </w:rPr>
        <w:t>,</w:t>
      </w:r>
      <w:r w:rsidRPr="00EB07AC">
        <w:rPr>
          <w:rFonts w:ascii="Times New Roman" w:hAnsi="Times New Roman" w:cs="Times New Roman"/>
          <w:sz w:val="24"/>
          <w:szCs w:val="24"/>
        </w:rPr>
        <w:t xml:space="preserve"> преподаватель </w:t>
      </w:r>
      <w:r w:rsidR="008D15BB">
        <w:rPr>
          <w:rFonts w:ascii="Times New Roman" w:hAnsi="Times New Roman" w:cs="Times New Roman"/>
          <w:sz w:val="24"/>
          <w:szCs w:val="24"/>
        </w:rPr>
        <w:t xml:space="preserve">биологии </w:t>
      </w:r>
      <w:r w:rsidRPr="00EB07AC">
        <w:rPr>
          <w:rFonts w:ascii="Times New Roman" w:hAnsi="Times New Roman" w:cs="Times New Roman"/>
          <w:sz w:val="24"/>
          <w:szCs w:val="24"/>
        </w:rPr>
        <w:t>высшей квалификационной категории.</w:t>
      </w:r>
    </w:p>
    <w:p w14:paraId="66AE04C5" w14:textId="77777777" w:rsidR="00B4079F" w:rsidRPr="00F943BD" w:rsidRDefault="00B4079F" w:rsidP="00B4079F">
      <w:pPr>
        <w:spacing w:after="200" w:line="276" w:lineRule="auto"/>
        <w:jc w:val="both"/>
        <w:rPr>
          <w:rFonts w:ascii="Times New Roman" w:hAnsi="Times New Roman" w:cs="Times New Roman"/>
          <w:color w:val="FF0000"/>
          <w:sz w:val="24"/>
          <w:szCs w:val="24"/>
          <w:lang w:eastAsia="en-US"/>
        </w:rPr>
      </w:pPr>
    </w:p>
    <w:p w14:paraId="3CF9ECBB" w14:textId="77777777" w:rsidR="00B4079F" w:rsidRPr="00F943BD" w:rsidRDefault="00B4079F" w:rsidP="00B4079F">
      <w:pPr>
        <w:spacing w:after="200" w:line="276" w:lineRule="auto"/>
        <w:jc w:val="both"/>
        <w:rPr>
          <w:rFonts w:ascii="Times New Roman" w:hAnsi="Times New Roman" w:cs="Times New Roman"/>
          <w:color w:val="FF0000"/>
          <w:lang w:eastAsia="en-US"/>
        </w:rPr>
      </w:pPr>
    </w:p>
    <w:p w14:paraId="5AFBA2BD" w14:textId="77777777" w:rsidR="00B4079F" w:rsidRPr="00F943BD" w:rsidRDefault="00B4079F" w:rsidP="00B4079F">
      <w:pPr>
        <w:spacing w:after="200" w:line="276" w:lineRule="auto"/>
        <w:jc w:val="both"/>
        <w:rPr>
          <w:rFonts w:ascii="Times New Roman" w:hAnsi="Times New Roman" w:cs="Times New Roman"/>
          <w:color w:val="FF0000"/>
          <w:lang w:eastAsia="en-US"/>
        </w:rPr>
      </w:pPr>
    </w:p>
    <w:p w14:paraId="029F2094" w14:textId="77777777" w:rsidR="00B4079F" w:rsidRPr="00B90070" w:rsidRDefault="00B4079F" w:rsidP="00B4079F">
      <w:pPr>
        <w:rPr>
          <w:rFonts w:ascii="Times New Roman" w:eastAsia="Times New Roman" w:hAnsi="Times New Roman" w:cs="Times New Roman"/>
          <w:sz w:val="24"/>
          <w:szCs w:val="24"/>
        </w:rPr>
      </w:pPr>
    </w:p>
    <w:p w14:paraId="2DB1812B" w14:textId="77777777" w:rsidR="00B4079F" w:rsidRDefault="00B4079F" w:rsidP="00B4079F">
      <w:pPr>
        <w:rPr>
          <w:rFonts w:ascii="Times New Roman" w:eastAsia="Times New Roman" w:hAnsi="Times New Roman" w:cs="Times New Roman"/>
          <w:sz w:val="24"/>
          <w:szCs w:val="24"/>
        </w:rPr>
      </w:pPr>
    </w:p>
    <w:p w14:paraId="0DB51955" w14:textId="77777777" w:rsidR="00B4079F" w:rsidRDefault="00B4079F" w:rsidP="00B4079F">
      <w:pPr>
        <w:rPr>
          <w:rFonts w:ascii="Times New Roman" w:eastAsia="Times New Roman" w:hAnsi="Times New Roman" w:cs="Times New Roman"/>
          <w:sz w:val="24"/>
          <w:szCs w:val="24"/>
        </w:rPr>
      </w:pPr>
    </w:p>
    <w:p w14:paraId="779979AA" w14:textId="77777777" w:rsidR="00B4079F" w:rsidRDefault="00B4079F" w:rsidP="00B4079F">
      <w:pPr>
        <w:rPr>
          <w:rFonts w:ascii="Times New Roman" w:eastAsia="Times New Roman" w:hAnsi="Times New Roman" w:cs="Times New Roman"/>
          <w:sz w:val="24"/>
          <w:szCs w:val="24"/>
        </w:rPr>
      </w:pPr>
    </w:p>
    <w:p w14:paraId="55DD59E7" w14:textId="77777777" w:rsidR="00B4079F" w:rsidRDefault="00B4079F" w:rsidP="00B4079F">
      <w:pPr>
        <w:rPr>
          <w:rFonts w:ascii="Times New Roman" w:eastAsia="Times New Roman" w:hAnsi="Times New Roman" w:cs="Times New Roman"/>
          <w:sz w:val="24"/>
          <w:szCs w:val="24"/>
        </w:rPr>
      </w:pPr>
    </w:p>
    <w:p w14:paraId="27CEE988" w14:textId="77777777" w:rsidR="00B4079F" w:rsidRDefault="00B4079F" w:rsidP="00B4079F">
      <w:pPr>
        <w:rPr>
          <w:rFonts w:ascii="Times New Roman" w:eastAsia="Times New Roman" w:hAnsi="Times New Roman" w:cs="Times New Roman"/>
          <w:sz w:val="24"/>
          <w:szCs w:val="24"/>
        </w:rPr>
      </w:pPr>
    </w:p>
    <w:p w14:paraId="47E1CE7D" w14:textId="77777777" w:rsidR="00B4079F" w:rsidRDefault="00B4079F" w:rsidP="00B4079F">
      <w:pPr>
        <w:rPr>
          <w:rFonts w:ascii="Times New Roman" w:eastAsia="Times New Roman" w:hAnsi="Times New Roman" w:cs="Times New Roman"/>
          <w:sz w:val="24"/>
          <w:szCs w:val="24"/>
        </w:rPr>
      </w:pPr>
    </w:p>
    <w:p w14:paraId="3CBB6136" w14:textId="77777777" w:rsidR="00B4079F" w:rsidRDefault="00B4079F" w:rsidP="00B4079F">
      <w:pPr>
        <w:rPr>
          <w:rFonts w:ascii="Times New Roman" w:eastAsia="Times New Roman" w:hAnsi="Times New Roman" w:cs="Times New Roman"/>
          <w:sz w:val="24"/>
          <w:szCs w:val="24"/>
        </w:rPr>
      </w:pPr>
    </w:p>
    <w:p w14:paraId="452A7401" w14:textId="7AB83F3C" w:rsidR="00707E3C" w:rsidRDefault="00707E3C" w:rsidP="00A47C47">
      <w:pPr>
        <w:spacing w:after="0" w:line="276" w:lineRule="auto"/>
        <w:jc w:val="center"/>
        <w:rPr>
          <w:rFonts w:ascii="OfficinaSansBookC" w:eastAsia="Times New Roman" w:hAnsi="OfficinaSansBookC" w:cs="Times New Roman"/>
          <w:sz w:val="28"/>
          <w:szCs w:val="28"/>
        </w:rPr>
      </w:pPr>
    </w:p>
    <w:p w14:paraId="78711F82" w14:textId="266C6700" w:rsidR="00834AF7" w:rsidRDefault="00834AF7" w:rsidP="00A47C47">
      <w:pPr>
        <w:spacing w:after="0" w:line="276" w:lineRule="auto"/>
        <w:jc w:val="center"/>
        <w:rPr>
          <w:rFonts w:ascii="OfficinaSansBookC" w:eastAsia="Times New Roman" w:hAnsi="OfficinaSansBookC" w:cs="Times New Roman"/>
          <w:sz w:val="28"/>
          <w:szCs w:val="28"/>
        </w:rPr>
      </w:pPr>
    </w:p>
    <w:p w14:paraId="27B8393A" w14:textId="49DFD8BD" w:rsidR="0059775C" w:rsidRDefault="0059775C" w:rsidP="00A47C47">
      <w:pPr>
        <w:spacing w:after="0" w:line="276" w:lineRule="auto"/>
        <w:jc w:val="center"/>
        <w:rPr>
          <w:rFonts w:ascii="OfficinaSansBookC" w:eastAsia="Times New Roman" w:hAnsi="OfficinaSansBookC" w:cs="Times New Roman"/>
          <w:sz w:val="28"/>
          <w:szCs w:val="28"/>
        </w:rPr>
      </w:pPr>
    </w:p>
    <w:p w14:paraId="1B9FAC13" w14:textId="77777777" w:rsidR="00A47C47" w:rsidRPr="009D514B" w:rsidRDefault="00A47C47" w:rsidP="00A47C47">
      <w:pPr>
        <w:spacing w:after="0" w:line="276" w:lineRule="auto"/>
        <w:rPr>
          <w:rFonts w:ascii="OfficinaSansBookC" w:hAnsi="OfficinaSansBookC" w:cs="Times New Roman"/>
          <w:sz w:val="28"/>
          <w:szCs w:val="28"/>
        </w:rPr>
      </w:pPr>
    </w:p>
    <w:p w14:paraId="0C9C3894" w14:textId="77777777" w:rsidR="00707E3C" w:rsidRPr="00F00A85" w:rsidRDefault="00050178"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СОДЕРЖАНИЕ</w:t>
      </w:r>
    </w:p>
    <w:sdt>
      <w:sdtPr>
        <w:rPr>
          <w:rFonts w:ascii="Times New Roman" w:eastAsia="Calibri" w:hAnsi="Times New Roman" w:cs="Times New Roman"/>
          <w:color w:val="auto"/>
          <w:sz w:val="24"/>
          <w:szCs w:val="24"/>
        </w:rPr>
        <w:id w:val="781466454"/>
        <w:docPartObj>
          <w:docPartGallery w:val="Table of Contents"/>
          <w:docPartUnique/>
        </w:docPartObj>
      </w:sdtPr>
      <w:sdtEndPr>
        <w:rPr>
          <w:b/>
          <w:bCs/>
        </w:rPr>
      </w:sdtEndPr>
      <w:sdtContent>
        <w:p w14:paraId="2B9D295D" w14:textId="77777777" w:rsidR="0069682F" w:rsidRPr="00F00A85" w:rsidRDefault="0069682F" w:rsidP="00A47C47">
          <w:pPr>
            <w:pStyle w:val="afd"/>
            <w:spacing w:before="0" w:line="276" w:lineRule="auto"/>
            <w:rPr>
              <w:rFonts w:ascii="Times New Roman" w:hAnsi="Times New Roman" w:cs="Times New Roman"/>
              <w:sz w:val="24"/>
              <w:szCs w:val="24"/>
            </w:rPr>
          </w:pPr>
        </w:p>
        <w:p w14:paraId="4748AAE1" w14:textId="744FC99B" w:rsidR="0069682F" w:rsidRPr="00F00A85" w:rsidRDefault="0069682F" w:rsidP="00A47C47">
          <w:pPr>
            <w:pStyle w:val="30"/>
            <w:tabs>
              <w:tab w:val="right" w:leader="dot" w:pos="9912"/>
            </w:tabs>
            <w:spacing w:after="0" w:line="276" w:lineRule="auto"/>
            <w:rPr>
              <w:rFonts w:ascii="Times New Roman" w:hAnsi="Times New Roman"/>
              <w:noProof/>
              <w:sz w:val="24"/>
              <w:szCs w:val="24"/>
            </w:rPr>
          </w:pPr>
          <w:r w:rsidRPr="00F00A85">
            <w:rPr>
              <w:rFonts w:ascii="Times New Roman" w:hAnsi="Times New Roman"/>
              <w:sz w:val="24"/>
              <w:szCs w:val="24"/>
            </w:rPr>
            <w:fldChar w:fldCharType="begin"/>
          </w:r>
          <w:r w:rsidRPr="00F00A85">
            <w:rPr>
              <w:rFonts w:ascii="Times New Roman" w:hAnsi="Times New Roman"/>
              <w:sz w:val="24"/>
              <w:szCs w:val="24"/>
            </w:rPr>
            <w:instrText xml:space="preserve"> TOC \o "1-3" \h \z \u </w:instrText>
          </w:r>
          <w:r w:rsidRPr="00F00A85">
            <w:rPr>
              <w:rFonts w:ascii="Times New Roman" w:hAnsi="Times New Roman"/>
              <w:sz w:val="24"/>
              <w:szCs w:val="24"/>
            </w:rPr>
            <w:fldChar w:fldCharType="separate"/>
          </w:r>
          <w:hyperlink w:anchor="_Toc118234132" w:history="1">
            <w:r w:rsidR="00250650" w:rsidRPr="00F00A85">
              <w:rPr>
                <w:rStyle w:val="aff2"/>
                <w:rFonts w:ascii="Times New Roman" w:hAnsi="Times New Roman"/>
                <w:noProof/>
                <w:sz w:val="24"/>
                <w:szCs w:val="24"/>
              </w:rPr>
              <w:t>1</w:t>
            </w:r>
            <w:r w:rsidR="009E6DBE">
              <w:rPr>
                <w:rStyle w:val="aff2"/>
                <w:rFonts w:ascii="Times New Roman" w:hAnsi="Times New Roman"/>
                <w:noProof/>
                <w:sz w:val="24"/>
                <w:szCs w:val="24"/>
              </w:rPr>
              <w:t xml:space="preserve">. Общая характеристика </w:t>
            </w:r>
            <w:r w:rsidR="00250650" w:rsidRPr="00F00A85">
              <w:rPr>
                <w:rStyle w:val="aff2"/>
                <w:rFonts w:ascii="Times New Roman" w:hAnsi="Times New Roman"/>
                <w:noProof/>
                <w:sz w:val="24"/>
                <w:szCs w:val="24"/>
              </w:rPr>
              <w:t xml:space="preserve"> рабочей программы общеобразовательной дисциплины «Биология»</w:t>
            </w:r>
            <w:r w:rsidR="00250650" w:rsidRPr="00F00A85">
              <w:rPr>
                <w:rFonts w:ascii="Times New Roman" w:hAnsi="Times New Roman"/>
                <w:noProof/>
                <w:webHidden/>
                <w:sz w:val="24"/>
                <w:szCs w:val="24"/>
              </w:rPr>
              <w:tab/>
            </w:r>
            <w:r w:rsidRPr="00F00A85">
              <w:rPr>
                <w:rFonts w:ascii="Times New Roman" w:hAnsi="Times New Roman"/>
                <w:noProof/>
                <w:webHidden/>
                <w:sz w:val="24"/>
                <w:szCs w:val="24"/>
              </w:rPr>
              <w:fldChar w:fldCharType="begin"/>
            </w:r>
            <w:r w:rsidRPr="00F00A85">
              <w:rPr>
                <w:rFonts w:ascii="Times New Roman" w:hAnsi="Times New Roman"/>
                <w:noProof/>
                <w:webHidden/>
                <w:sz w:val="24"/>
                <w:szCs w:val="24"/>
              </w:rPr>
              <w:instrText xml:space="preserve"> PAGEREF _Toc118234132 \h </w:instrText>
            </w:r>
            <w:r w:rsidRPr="00F00A85">
              <w:rPr>
                <w:rFonts w:ascii="Times New Roman" w:hAnsi="Times New Roman"/>
                <w:noProof/>
                <w:webHidden/>
                <w:sz w:val="24"/>
                <w:szCs w:val="24"/>
              </w:rPr>
            </w:r>
            <w:r w:rsidRPr="00F00A85">
              <w:rPr>
                <w:rFonts w:ascii="Times New Roman" w:hAnsi="Times New Roman"/>
                <w:noProof/>
                <w:webHidden/>
                <w:sz w:val="24"/>
                <w:szCs w:val="24"/>
              </w:rPr>
              <w:fldChar w:fldCharType="separate"/>
            </w:r>
            <w:r w:rsidR="00002D17">
              <w:rPr>
                <w:rFonts w:ascii="Times New Roman" w:hAnsi="Times New Roman"/>
                <w:noProof/>
                <w:webHidden/>
                <w:sz w:val="24"/>
                <w:szCs w:val="24"/>
              </w:rPr>
              <w:t>4</w:t>
            </w:r>
            <w:r w:rsidRPr="00F00A85">
              <w:rPr>
                <w:rFonts w:ascii="Times New Roman" w:hAnsi="Times New Roman"/>
                <w:noProof/>
                <w:webHidden/>
                <w:sz w:val="24"/>
                <w:szCs w:val="24"/>
              </w:rPr>
              <w:fldChar w:fldCharType="end"/>
            </w:r>
          </w:hyperlink>
        </w:p>
        <w:p w14:paraId="49D04843" w14:textId="15BDC033" w:rsidR="0069682F" w:rsidRPr="00F00A85" w:rsidRDefault="008C17FD" w:rsidP="00A47C47">
          <w:pPr>
            <w:pStyle w:val="30"/>
            <w:tabs>
              <w:tab w:val="right" w:leader="dot" w:pos="9912"/>
            </w:tabs>
            <w:spacing w:after="0" w:line="276" w:lineRule="auto"/>
            <w:rPr>
              <w:rFonts w:ascii="Times New Roman" w:hAnsi="Times New Roman"/>
              <w:noProof/>
              <w:sz w:val="24"/>
              <w:szCs w:val="24"/>
            </w:rPr>
          </w:pPr>
          <w:hyperlink w:anchor="_Toc118234133" w:history="1">
            <w:r w:rsidR="00250650" w:rsidRPr="00F00A85">
              <w:rPr>
                <w:rStyle w:val="aff2"/>
                <w:rFonts w:ascii="Times New Roman" w:hAnsi="Times New Roman"/>
                <w:noProof/>
                <w:sz w:val="24"/>
                <w:szCs w:val="24"/>
              </w:rPr>
              <w:t>2. Структура и содержание общеобразовательной дисциплины</w:t>
            </w:r>
            <w:r w:rsidR="00250650" w:rsidRPr="00F00A85">
              <w:rPr>
                <w:rFonts w:ascii="Times New Roman" w:hAnsi="Times New Roman"/>
                <w:noProof/>
                <w:webHidden/>
                <w:sz w:val="24"/>
                <w:szCs w:val="24"/>
              </w:rPr>
              <w:tab/>
            </w:r>
            <w:r w:rsidR="0069682F" w:rsidRPr="00F00A85">
              <w:rPr>
                <w:rFonts w:ascii="Times New Roman" w:hAnsi="Times New Roman"/>
                <w:noProof/>
                <w:webHidden/>
                <w:sz w:val="24"/>
                <w:szCs w:val="24"/>
              </w:rPr>
              <w:fldChar w:fldCharType="begin"/>
            </w:r>
            <w:r w:rsidR="0069682F" w:rsidRPr="00F00A85">
              <w:rPr>
                <w:rFonts w:ascii="Times New Roman" w:hAnsi="Times New Roman"/>
                <w:noProof/>
                <w:webHidden/>
                <w:sz w:val="24"/>
                <w:szCs w:val="24"/>
              </w:rPr>
              <w:instrText xml:space="preserve"> PAGEREF _Toc118234133 \h </w:instrText>
            </w:r>
            <w:r w:rsidR="0069682F" w:rsidRPr="00F00A85">
              <w:rPr>
                <w:rFonts w:ascii="Times New Roman" w:hAnsi="Times New Roman"/>
                <w:noProof/>
                <w:webHidden/>
                <w:sz w:val="24"/>
                <w:szCs w:val="24"/>
              </w:rPr>
            </w:r>
            <w:r w:rsidR="0069682F" w:rsidRPr="00F00A85">
              <w:rPr>
                <w:rFonts w:ascii="Times New Roman" w:hAnsi="Times New Roman"/>
                <w:noProof/>
                <w:webHidden/>
                <w:sz w:val="24"/>
                <w:szCs w:val="24"/>
              </w:rPr>
              <w:fldChar w:fldCharType="separate"/>
            </w:r>
            <w:r w:rsidR="00002D17">
              <w:rPr>
                <w:rFonts w:ascii="Times New Roman" w:hAnsi="Times New Roman"/>
                <w:noProof/>
                <w:webHidden/>
                <w:sz w:val="24"/>
                <w:szCs w:val="24"/>
              </w:rPr>
              <w:t>18</w:t>
            </w:r>
            <w:r w:rsidR="0069682F" w:rsidRPr="00F00A85">
              <w:rPr>
                <w:rFonts w:ascii="Times New Roman" w:hAnsi="Times New Roman"/>
                <w:noProof/>
                <w:webHidden/>
                <w:sz w:val="24"/>
                <w:szCs w:val="24"/>
              </w:rPr>
              <w:fldChar w:fldCharType="end"/>
            </w:r>
          </w:hyperlink>
        </w:p>
        <w:p w14:paraId="567119F7" w14:textId="66DE6E37" w:rsidR="0069682F" w:rsidRPr="00F00A85" w:rsidRDefault="008C17FD" w:rsidP="00A47C47">
          <w:pPr>
            <w:pStyle w:val="30"/>
            <w:tabs>
              <w:tab w:val="right" w:leader="dot" w:pos="9912"/>
            </w:tabs>
            <w:spacing w:after="0" w:line="276" w:lineRule="auto"/>
            <w:rPr>
              <w:rFonts w:ascii="Times New Roman" w:hAnsi="Times New Roman"/>
              <w:noProof/>
              <w:sz w:val="24"/>
              <w:szCs w:val="24"/>
            </w:rPr>
          </w:pPr>
          <w:hyperlink w:anchor="_Toc118234134" w:history="1">
            <w:r w:rsidR="00250650" w:rsidRPr="00F00A85">
              <w:rPr>
                <w:rStyle w:val="aff2"/>
                <w:rFonts w:ascii="Times New Roman" w:hAnsi="Times New Roman"/>
                <w:noProof/>
                <w:sz w:val="24"/>
                <w:szCs w:val="24"/>
              </w:rPr>
              <w:t>3. Условия реализации программы общеобразовательной дисциплины</w:t>
            </w:r>
            <w:r w:rsidR="00250650" w:rsidRPr="00F00A85">
              <w:rPr>
                <w:rFonts w:ascii="Times New Roman" w:hAnsi="Times New Roman"/>
                <w:noProof/>
                <w:webHidden/>
                <w:sz w:val="24"/>
                <w:szCs w:val="24"/>
              </w:rPr>
              <w:tab/>
            </w:r>
            <w:r w:rsidR="0069682F" w:rsidRPr="00F00A85">
              <w:rPr>
                <w:rFonts w:ascii="Times New Roman" w:hAnsi="Times New Roman"/>
                <w:noProof/>
                <w:webHidden/>
                <w:sz w:val="24"/>
                <w:szCs w:val="24"/>
              </w:rPr>
              <w:fldChar w:fldCharType="begin"/>
            </w:r>
            <w:r w:rsidR="0069682F" w:rsidRPr="00F00A85">
              <w:rPr>
                <w:rFonts w:ascii="Times New Roman" w:hAnsi="Times New Roman"/>
                <w:noProof/>
                <w:webHidden/>
                <w:sz w:val="24"/>
                <w:szCs w:val="24"/>
              </w:rPr>
              <w:instrText xml:space="preserve"> PAGEREF _Toc118234134 \h </w:instrText>
            </w:r>
            <w:r w:rsidR="0069682F" w:rsidRPr="00F00A85">
              <w:rPr>
                <w:rFonts w:ascii="Times New Roman" w:hAnsi="Times New Roman"/>
                <w:noProof/>
                <w:webHidden/>
                <w:sz w:val="24"/>
                <w:szCs w:val="24"/>
              </w:rPr>
            </w:r>
            <w:r w:rsidR="0069682F" w:rsidRPr="00F00A85">
              <w:rPr>
                <w:rFonts w:ascii="Times New Roman" w:hAnsi="Times New Roman"/>
                <w:noProof/>
                <w:webHidden/>
                <w:sz w:val="24"/>
                <w:szCs w:val="24"/>
              </w:rPr>
              <w:fldChar w:fldCharType="separate"/>
            </w:r>
            <w:r w:rsidR="00002D17">
              <w:rPr>
                <w:rFonts w:ascii="Times New Roman" w:hAnsi="Times New Roman"/>
                <w:noProof/>
                <w:webHidden/>
                <w:sz w:val="24"/>
                <w:szCs w:val="24"/>
              </w:rPr>
              <w:t>32</w:t>
            </w:r>
            <w:r w:rsidR="0069682F" w:rsidRPr="00F00A85">
              <w:rPr>
                <w:rFonts w:ascii="Times New Roman" w:hAnsi="Times New Roman"/>
                <w:noProof/>
                <w:webHidden/>
                <w:sz w:val="24"/>
                <w:szCs w:val="24"/>
              </w:rPr>
              <w:fldChar w:fldCharType="end"/>
            </w:r>
          </w:hyperlink>
        </w:p>
        <w:p w14:paraId="4BFDFA96" w14:textId="12DC3D9D" w:rsidR="0069682F" w:rsidRPr="00F00A85" w:rsidRDefault="008C17FD" w:rsidP="00A47C47">
          <w:pPr>
            <w:pStyle w:val="30"/>
            <w:tabs>
              <w:tab w:val="right" w:leader="dot" w:pos="9912"/>
            </w:tabs>
            <w:spacing w:after="0" w:line="276" w:lineRule="auto"/>
            <w:rPr>
              <w:rFonts w:ascii="Times New Roman" w:hAnsi="Times New Roman"/>
              <w:noProof/>
              <w:sz w:val="24"/>
              <w:szCs w:val="24"/>
            </w:rPr>
          </w:pPr>
          <w:hyperlink w:anchor="_Toc118234135" w:history="1">
            <w:r w:rsidR="00250650" w:rsidRPr="00F00A85">
              <w:rPr>
                <w:rStyle w:val="aff2"/>
                <w:rFonts w:ascii="Times New Roman" w:hAnsi="Times New Roman"/>
                <w:noProof/>
                <w:sz w:val="24"/>
                <w:szCs w:val="24"/>
              </w:rPr>
              <w:t>4. Контроль и оценка результатов освоения общеобразовательной дисциплины</w:t>
            </w:r>
            <w:r w:rsidR="00250650" w:rsidRPr="00F00A85">
              <w:rPr>
                <w:rFonts w:ascii="Times New Roman" w:hAnsi="Times New Roman"/>
                <w:noProof/>
                <w:webHidden/>
                <w:sz w:val="24"/>
                <w:szCs w:val="24"/>
              </w:rPr>
              <w:tab/>
            </w:r>
            <w:r w:rsidR="0069682F" w:rsidRPr="00F00A85">
              <w:rPr>
                <w:rFonts w:ascii="Times New Roman" w:hAnsi="Times New Roman"/>
                <w:noProof/>
                <w:webHidden/>
                <w:sz w:val="24"/>
                <w:szCs w:val="24"/>
              </w:rPr>
              <w:fldChar w:fldCharType="begin"/>
            </w:r>
            <w:r w:rsidR="0069682F" w:rsidRPr="00F00A85">
              <w:rPr>
                <w:rFonts w:ascii="Times New Roman" w:hAnsi="Times New Roman"/>
                <w:noProof/>
                <w:webHidden/>
                <w:sz w:val="24"/>
                <w:szCs w:val="24"/>
              </w:rPr>
              <w:instrText xml:space="preserve"> PAGEREF _Toc118234135 \h </w:instrText>
            </w:r>
            <w:r w:rsidR="0069682F" w:rsidRPr="00F00A85">
              <w:rPr>
                <w:rFonts w:ascii="Times New Roman" w:hAnsi="Times New Roman"/>
                <w:noProof/>
                <w:webHidden/>
                <w:sz w:val="24"/>
                <w:szCs w:val="24"/>
              </w:rPr>
            </w:r>
            <w:r w:rsidR="0069682F" w:rsidRPr="00F00A85">
              <w:rPr>
                <w:rFonts w:ascii="Times New Roman" w:hAnsi="Times New Roman"/>
                <w:noProof/>
                <w:webHidden/>
                <w:sz w:val="24"/>
                <w:szCs w:val="24"/>
              </w:rPr>
              <w:fldChar w:fldCharType="separate"/>
            </w:r>
            <w:r w:rsidR="00002D17">
              <w:rPr>
                <w:rFonts w:ascii="Times New Roman" w:hAnsi="Times New Roman"/>
                <w:noProof/>
                <w:webHidden/>
                <w:sz w:val="24"/>
                <w:szCs w:val="24"/>
              </w:rPr>
              <w:t>34</w:t>
            </w:r>
            <w:r w:rsidR="0069682F" w:rsidRPr="00F00A85">
              <w:rPr>
                <w:rFonts w:ascii="Times New Roman" w:hAnsi="Times New Roman"/>
                <w:noProof/>
                <w:webHidden/>
                <w:sz w:val="24"/>
                <w:szCs w:val="24"/>
              </w:rPr>
              <w:fldChar w:fldCharType="end"/>
            </w:r>
          </w:hyperlink>
        </w:p>
        <w:p w14:paraId="69832EDF" w14:textId="77777777" w:rsidR="0069682F" w:rsidRPr="00F00A85" w:rsidRDefault="0069682F" w:rsidP="00A47C47">
          <w:pPr>
            <w:spacing w:after="0" w:line="276" w:lineRule="auto"/>
            <w:rPr>
              <w:rFonts w:ascii="Times New Roman" w:hAnsi="Times New Roman" w:cs="Times New Roman"/>
              <w:sz w:val="24"/>
              <w:szCs w:val="24"/>
            </w:rPr>
          </w:pPr>
          <w:r w:rsidRPr="00F00A85">
            <w:rPr>
              <w:rFonts w:ascii="Times New Roman" w:hAnsi="Times New Roman" w:cs="Times New Roman"/>
              <w:b/>
              <w:bCs/>
              <w:sz w:val="24"/>
              <w:szCs w:val="24"/>
            </w:rPr>
            <w:fldChar w:fldCharType="end"/>
          </w:r>
        </w:p>
      </w:sdtContent>
    </w:sdt>
    <w:p w14:paraId="6992B528" w14:textId="757E6F8C" w:rsidR="00707E3C" w:rsidRPr="00F00A85" w:rsidRDefault="00050178" w:rsidP="00A47C47">
      <w:pPr>
        <w:pStyle w:val="3"/>
        <w:spacing w:before="0" w:after="0" w:line="276" w:lineRule="auto"/>
        <w:jc w:val="center"/>
        <w:rPr>
          <w:rFonts w:ascii="Times New Roman" w:hAnsi="Times New Roman" w:cs="Times New Roman"/>
          <w:sz w:val="24"/>
          <w:szCs w:val="24"/>
        </w:rPr>
      </w:pPr>
      <w:r w:rsidRPr="00F00A85">
        <w:rPr>
          <w:rFonts w:ascii="Times New Roman" w:hAnsi="Times New Roman" w:cs="Times New Roman"/>
          <w:sz w:val="24"/>
          <w:szCs w:val="24"/>
        </w:rPr>
        <w:br w:type="page"/>
      </w:r>
      <w:bookmarkStart w:id="0" w:name="_Toc118234132"/>
      <w:r w:rsidRPr="00F00A85">
        <w:rPr>
          <w:rFonts w:ascii="Times New Roman" w:hAnsi="Times New Roman" w:cs="Times New Roman"/>
          <w:sz w:val="24"/>
          <w:szCs w:val="24"/>
        </w:rPr>
        <w:lastRenderedPageBreak/>
        <w:t xml:space="preserve">1. </w:t>
      </w:r>
      <w:r w:rsidR="0059775C">
        <w:rPr>
          <w:rFonts w:ascii="Times New Roman" w:hAnsi="Times New Roman" w:cs="Times New Roman"/>
          <w:sz w:val="24"/>
          <w:szCs w:val="24"/>
        </w:rPr>
        <w:t xml:space="preserve">Общая </w:t>
      </w:r>
      <w:r w:rsidR="00A8165B">
        <w:rPr>
          <w:rFonts w:ascii="Times New Roman" w:hAnsi="Times New Roman" w:cs="Times New Roman"/>
          <w:sz w:val="24"/>
          <w:szCs w:val="24"/>
        </w:rPr>
        <w:t xml:space="preserve">характеристика </w:t>
      </w:r>
      <w:r w:rsidR="00A8165B" w:rsidRPr="00F00A85">
        <w:rPr>
          <w:rFonts w:ascii="Times New Roman" w:hAnsi="Times New Roman" w:cs="Times New Roman"/>
          <w:sz w:val="24"/>
          <w:szCs w:val="24"/>
        </w:rPr>
        <w:t>рабочей</w:t>
      </w:r>
      <w:r w:rsidR="00250650" w:rsidRPr="00F00A85">
        <w:rPr>
          <w:rFonts w:ascii="Times New Roman" w:hAnsi="Times New Roman" w:cs="Times New Roman"/>
          <w:sz w:val="24"/>
          <w:szCs w:val="24"/>
        </w:rPr>
        <w:t xml:space="preserve"> программы общеобразовательной дисциплины </w:t>
      </w:r>
      <w:r w:rsidRPr="00F00A85">
        <w:rPr>
          <w:rFonts w:ascii="Times New Roman" w:hAnsi="Times New Roman" w:cs="Times New Roman"/>
          <w:sz w:val="24"/>
          <w:szCs w:val="24"/>
        </w:rPr>
        <w:t>«БИОЛОГИЯ»</w:t>
      </w:r>
      <w:bookmarkEnd w:id="0"/>
    </w:p>
    <w:p w14:paraId="3C3CA90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4"/>
          <w:szCs w:val="24"/>
        </w:rPr>
      </w:pPr>
    </w:p>
    <w:p w14:paraId="4A0F8909" w14:textId="77777777" w:rsidR="005D3590" w:rsidRPr="00F00A85" w:rsidRDefault="005D359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5109096B" w14:textId="36B5CF25" w:rsidR="005D3590" w:rsidRPr="00F00A85" w:rsidRDefault="005D3590" w:rsidP="00A47C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Общеобразовательная дисциплина «Биология» является обязательной частью общеобразовательного цикла образовательной программы в </w:t>
      </w:r>
      <w:r w:rsidR="0059775C">
        <w:rPr>
          <w:rFonts w:ascii="Times New Roman" w:eastAsia="Times New Roman" w:hAnsi="Times New Roman" w:cs="Times New Roman"/>
          <w:sz w:val="24"/>
          <w:szCs w:val="24"/>
        </w:rPr>
        <w:t>соответствии с ФГОС СПО по профессии</w:t>
      </w:r>
      <w:r w:rsidR="00521F90">
        <w:rPr>
          <w:rFonts w:ascii="Times New Roman" w:eastAsia="Times New Roman" w:hAnsi="Times New Roman" w:cs="Times New Roman"/>
          <w:sz w:val="24"/>
          <w:szCs w:val="24"/>
        </w:rPr>
        <w:t xml:space="preserve"> </w:t>
      </w:r>
      <w:r w:rsidR="00521F90" w:rsidRPr="008D15BB">
        <w:rPr>
          <w:rFonts w:ascii="Times New Roman" w:eastAsia="Times New Roman" w:hAnsi="Times New Roman" w:cs="Times New Roman"/>
          <w:sz w:val="24"/>
          <w:szCs w:val="24"/>
        </w:rPr>
        <w:t>08.01.28 Мастер отделочных строительных и декоративных работ</w:t>
      </w:r>
      <w:r w:rsidRPr="00F00A85">
        <w:rPr>
          <w:rFonts w:ascii="Times New Roman" w:eastAsia="Times New Roman" w:hAnsi="Times New Roman" w:cs="Times New Roman"/>
          <w:sz w:val="24"/>
          <w:szCs w:val="24"/>
        </w:rPr>
        <w:t xml:space="preserve">. </w:t>
      </w:r>
    </w:p>
    <w:p w14:paraId="278663EF" w14:textId="77777777" w:rsidR="00707E3C" w:rsidRPr="00F00A85" w:rsidRDefault="00707E3C" w:rsidP="00A47C47">
      <w:pPr>
        <w:spacing w:after="0" w:line="276" w:lineRule="auto"/>
        <w:rPr>
          <w:rFonts w:ascii="Times New Roman" w:eastAsia="OfficinaSansBookC" w:hAnsi="Times New Roman" w:cs="Times New Roman"/>
          <w:i/>
          <w:sz w:val="24"/>
          <w:szCs w:val="24"/>
          <w:vertAlign w:val="superscript"/>
        </w:rPr>
      </w:pPr>
    </w:p>
    <w:p w14:paraId="69B489FC" w14:textId="3034D864" w:rsidR="00707E3C" w:rsidRPr="00F00A85" w:rsidRDefault="00884892" w:rsidP="00884892">
      <w:pPr>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050178" w:rsidRPr="00F00A85">
        <w:rPr>
          <w:rFonts w:ascii="Times New Roman" w:eastAsia="Times New Roman" w:hAnsi="Times New Roman" w:cs="Times New Roman"/>
          <w:b/>
          <w:sz w:val="24"/>
          <w:szCs w:val="24"/>
        </w:rPr>
        <w:t>1.</w:t>
      </w:r>
      <w:r w:rsidR="004342D4" w:rsidRPr="00F00A85">
        <w:rPr>
          <w:rFonts w:ascii="Times New Roman" w:eastAsia="Times New Roman" w:hAnsi="Times New Roman" w:cs="Times New Roman"/>
          <w:b/>
          <w:sz w:val="24"/>
          <w:szCs w:val="24"/>
        </w:rPr>
        <w:t>2</w:t>
      </w:r>
      <w:r w:rsidR="00050178" w:rsidRPr="00F00A85">
        <w:rPr>
          <w:rFonts w:ascii="Times New Roman" w:eastAsia="Times New Roman" w:hAnsi="Times New Roman" w:cs="Times New Roman"/>
          <w:b/>
          <w:sz w:val="24"/>
          <w:szCs w:val="24"/>
        </w:rPr>
        <w:t>. Цели и планируемые результаты освоения дисциплины:</w:t>
      </w:r>
    </w:p>
    <w:p w14:paraId="4E1E714C" w14:textId="356EC323" w:rsidR="00707E3C" w:rsidRPr="00F00A85" w:rsidRDefault="004342D4" w:rsidP="00A47C4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4"/>
          <w:szCs w:val="24"/>
        </w:rPr>
      </w:pPr>
      <w:r w:rsidRPr="00F00A85">
        <w:rPr>
          <w:rFonts w:ascii="Times New Roman" w:eastAsia="Times New Roman" w:hAnsi="Times New Roman" w:cs="Times New Roman"/>
          <w:b/>
          <w:bCs/>
          <w:sz w:val="24"/>
          <w:szCs w:val="24"/>
        </w:rPr>
        <w:t>1.2.1. Цели дисциплины</w:t>
      </w:r>
    </w:p>
    <w:p w14:paraId="7540E5CF" w14:textId="77777777" w:rsidR="004342D4" w:rsidRPr="00F00A85" w:rsidRDefault="004342D4" w:rsidP="00A47C4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rPr>
      </w:pPr>
    </w:p>
    <w:p w14:paraId="00ED47E8" w14:textId="77777777" w:rsidR="00707E3C" w:rsidRPr="00F00A85" w:rsidRDefault="00050178" w:rsidP="00A47C47">
      <w:pPr>
        <w:shd w:val="clear" w:color="auto" w:fill="FFFFFF"/>
        <w:tabs>
          <w:tab w:val="left" w:pos="851"/>
          <w:tab w:val="left" w:pos="993"/>
        </w:tabs>
        <w:spacing w:after="0" w:line="276" w:lineRule="auto"/>
        <w:ind w:firstLine="567"/>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b/>
          <w:sz w:val="24"/>
          <w:szCs w:val="24"/>
        </w:rPr>
        <w:t>Цель</w:t>
      </w:r>
      <w:r w:rsidRPr="00F00A85">
        <w:rPr>
          <w:rFonts w:ascii="Times New Roman" w:eastAsia="Times New Roman" w:hAnsi="Times New Roman" w:cs="Times New Roman"/>
          <w:sz w:val="24"/>
          <w:szCs w:val="24"/>
        </w:rPr>
        <w:t>: формирование у обучающихся системы знаний о различных уровнях жизни со знанием современных представлений о живой природе, навыков по проведению биологических исследований с соблюдением этических норм, аргументированной личностной позиции по бережному отношению к окружающей среде.</w:t>
      </w:r>
      <w:proofErr w:type="gramEnd"/>
    </w:p>
    <w:p w14:paraId="29EC33D9" w14:textId="77777777" w:rsidR="00707E3C" w:rsidRPr="00F00A85" w:rsidRDefault="00050178" w:rsidP="00A47C47">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76" w:lineRule="auto"/>
        <w:ind w:firstLine="567"/>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Задачи:</w:t>
      </w:r>
      <w:r w:rsidRPr="00F00A85">
        <w:rPr>
          <w:rFonts w:ascii="Times New Roman" w:eastAsia="Times New Roman" w:hAnsi="Times New Roman" w:cs="Times New Roman"/>
          <w:sz w:val="24"/>
          <w:szCs w:val="24"/>
        </w:rPr>
        <w:t> </w:t>
      </w:r>
    </w:p>
    <w:p w14:paraId="658DD7E2" w14:textId="77777777"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получение фундаментальных знаний о биологических системах (Клетка, Организм, Популяция,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w:t>
      </w:r>
      <w:proofErr w:type="gramStart"/>
      <w:r w:rsidRPr="00F00A85">
        <w:rPr>
          <w:rFonts w:ascii="Times New Roman" w:eastAsia="Times New Roman" w:hAnsi="Times New Roman" w:cs="Times New Roman"/>
          <w:sz w:val="24"/>
          <w:szCs w:val="24"/>
        </w:rPr>
        <w:t>естественно-научной</w:t>
      </w:r>
      <w:proofErr w:type="gramEnd"/>
      <w:r w:rsidRPr="00F00A85">
        <w:rPr>
          <w:rFonts w:ascii="Times New Roman" w:eastAsia="Times New Roman" w:hAnsi="Times New Roman" w:cs="Times New Roman"/>
          <w:sz w:val="24"/>
          <w:szCs w:val="24"/>
        </w:rPr>
        <w:t xml:space="preserve"> картины мира; методах научного познания;</w:t>
      </w:r>
    </w:p>
    <w:p w14:paraId="0D9FEC75" w14:textId="77777777"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овладение умениями логически мыслить,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14:paraId="4B3EFD26" w14:textId="68CE865E"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развитие познавательных интересов, </w:t>
      </w:r>
      <w:r w:rsidR="0059775C" w:rsidRPr="00F00A85">
        <w:rPr>
          <w:rFonts w:ascii="Times New Roman" w:eastAsia="Times New Roman" w:hAnsi="Times New Roman" w:cs="Times New Roman"/>
          <w:sz w:val="24"/>
          <w:szCs w:val="24"/>
        </w:rPr>
        <w:t>интеллектуальных и творческих способностей,</w:t>
      </w:r>
      <w:r w:rsidRPr="00F00A85">
        <w:rPr>
          <w:rFonts w:ascii="Times New Roman" w:eastAsia="Times New Roman" w:hAnsi="Times New Roman" w:cs="Times New Roman"/>
          <w:sz w:val="24"/>
          <w:szCs w:val="24"/>
        </w:rPr>
        <w:t xml:space="preserve"> обучающихся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14:paraId="4A8280EE" w14:textId="77777777"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воспитание убежденности в необходимости познания живой природы, необходимости рационального природопользования, бережного отношения к природным ресурсам и окружающей среде, собственному здоровью; уважения к мнению оппонента при обсуждении биологических проблем;</w:t>
      </w:r>
    </w:p>
    <w:p w14:paraId="0B991A68" w14:textId="25CCA5A9"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использование приобретенных биологических знаний и умений в повседневной жизни для оценки последствий своей деятельности (и деятельности других людей) по отношению к окружающей среде, здоровью других людей и собственному здоровью; обоснование и соблюдение мер профилактики заболеваний, оказание первой помощи при травмах, соблюдение правил поведения в природе.</w:t>
      </w:r>
    </w:p>
    <w:p w14:paraId="7E0A3908" w14:textId="77777777" w:rsidR="004342D4" w:rsidRPr="00F00A85" w:rsidRDefault="004342D4" w:rsidP="00A47C47">
      <w:pPr>
        <w:suppressAutoHyphens/>
        <w:spacing w:after="0" w:line="276" w:lineRule="auto"/>
        <w:ind w:firstLine="709"/>
        <w:jc w:val="both"/>
        <w:rPr>
          <w:rFonts w:ascii="Times New Roman" w:eastAsia="Times New Roman" w:hAnsi="Times New Roman" w:cs="Times New Roman"/>
          <w:b/>
          <w:bCs/>
          <w:sz w:val="24"/>
          <w:szCs w:val="24"/>
        </w:rPr>
      </w:pPr>
      <w:r w:rsidRPr="00F00A85">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F00A85">
        <w:rPr>
          <w:rFonts w:ascii="Times New Roman" w:hAnsi="Times New Roman" w:cs="Times New Roman"/>
          <w:b/>
          <w:bCs/>
          <w:sz w:val="24"/>
          <w:szCs w:val="24"/>
        </w:rPr>
        <w:t xml:space="preserve"> в соответствии с ФГОС СПО и на основе ФГОС СОО</w:t>
      </w:r>
    </w:p>
    <w:p w14:paraId="36FC09A1" w14:textId="2D268826" w:rsidR="004342D4" w:rsidRPr="00F00A85" w:rsidRDefault="004342D4" w:rsidP="0059775C">
      <w:pPr>
        <w:suppressAutoHyphens/>
        <w:spacing w:after="0" w:line="276" w:lineRule="auto"/>
        <w:ind w:firstLine="709"/>
        <w:jc w:val="both"/>
        <w:rPr>
          <w:rFonts w:ascii="Times New Roman" w:eastAsia="Times New Roman" w:hAnsi="Times New Roman" w:cs="Times New Roman"/>
          <w:sz w:val="24"/>
          <w:szCs w:val="24"/>
        </w:rPr>
      </w:pPr>
      <w:bookmarkStart w:id="1" w:name="_Hlk113618735"/>
      <w:r w:rsidRPr="00F00A85">
        <w:rPr>
          <w:rFonts w:ascii="Times New Roman" w:eastAsia="Times New Roman" w:hAnsi="Times New Roman" w:cs="Times New Roman"/>
          <w:sz w:val="24"/>
          <w:szCs w:val="24"/>
        </w:rPr>
        <w:t xml:space="preserve">Особое значение дисциплина имеет при формировании и развитии </w:t>
      </w: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и ПК </w:t>
      </w:r>
      <w:bookmarkEnd w:id="1"/>
      <w:r w:rsidR="0059775C">
        <w:rPr>
          <w:rFonts w:ascii="Times New Roman" w:eastAsia="Times New Roman" w:hAnsi="Times New Roman" w:cs="Times New Roman"/>
          <w:i/>
          <w:sz w:val="24"/>
          <w:szCs w:val="24"/>
        </w:rPr>
        <w:t xml:space="preserve"> </w:t>
      </w:r>
    </w:p>
    <w:p w14:paraId="0B96C97F" w14:textId="77777777" w:rsidR="00801995" w:rsidRPr="00F00A85" w:rsidRDefault="00801995" w:rsidP="00A47C47">
      <w:pPr>
        <w:spacing w:after="0" w:line="276" w:lineRule="auto"/>
        <w:rPr>
          <w:rFonts w:ascii="Times New Roman" w:eastAsia="Times New Roman" w:hAnsi="Times New Roman" w:cs="Times New Roman"/>
          <w:b/>
          <w:sz w:val="24"/>
          <w:szCs w:val="24"/>
        </w:rPr>
        <w:sectPr w:rsidR="00801995" w:rsidRPr="00F00A85" w:rsidSect="00A47C47">
          <w:footerReference w:type="default" r:id="rId10"/>
          <w:pgSz w:w="11906" w:h="16838"/>
          <w:pgMar w:top="1134" w:right="851" w:bottom="851" w:left="1701" w:header="709" w:footer="709" w:gutter="0"/>
          <w:cols w:space="720"/>
          <w:titlePg/>
          <w:docGrid w:linePitch="299"/>
        </w:sectPr>
      </w:pPr>
    </w:p>
    <w:p w14:paraId="32BCCC14" w14:textId="57F6FD9D" w:rsidR="00707E3C" w:rsidRPr="00F00A85" w:rsidRDefault="00707E3C" w:rsidP="00A47C47">
      <w:pPr>
        <w:spacing w:after="0" w:line="276" w:lineRule="auto"/>
        <w:ind w:firstLine="566"/>
        <w:jc w:val="both"/>
        <w:rPr>
          <w:rFonts w:ascii="Times New Roman" w:eastAsia="Times New Roman" w:hAnsi="Times New Roman" w:cs="Times New Roman"/>
          <w:b/>
          <w:sz w:val="24"/>
          <w:szCs w:val="24"/>
        </w:rPr>
      </w:pPr>
    </w:p>
    <w:tbl>
      <w:tblPr>
        <w:tblW w:w="145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6328"/>
        <w:gridCol w:w="5812"/>
      </w:tblGrid>
      <w:tr w:rsidR="00682460" w:rsidRPr="00F00A85" w14:paraId="25530159" w14:textId="77777777" w:rsidTr="002F1A5B">
        <w:trPr>
          <w:cantSplit/>
          <w:trHeight w:val="415"/>
        </w:trPr>
        <w:tc>
          <w:tcPr>
            <w:tcW w:w="2400" w:type="dxa"/>
            <w:vMerge w:val="restart"/>
            <w:vAlign w:val="center"/>
          </w:tcPr>
          <w:p w14:paraId="4CB59F96" w14:textId="77777777" w:rsidR="00682460" w:rsidRPr="00F00A85" w:rsidRDefault="00682460" w:rsidP="00A47C47">
            <w:pPr>
              <w:spacing w:after="0" w:line="276" w:lineRule="auto"/>
              <w:jc w:val="center"/>
              <w:rPr>
                <w:rFonts w:ascii="Times New Roman" w:eastAsia="Times New Roman" w:hAnsi="Times New Roman" w:cs="Times New Roman"/>
                <w:b/>
                <w:sz w:val="24"/>
                <w:szCs w:val="24"/>
              </w:rPr>
            </w:pPr>
            <w:bookmarkStart w:id="2" w:name="_heading=h.1fob9te" w:colFirst="0" w:colLast="0"/>
            <w:bookmarkEnd w:id="2"/>
            <w:r w:rsidRPr="00F00A85">
              <w:rPr>
                <w:rFonts w:ascii="Times New Roman" w:eastAsia="Times New Roman" w:hAnsi="Times New Roman" w:cs="Times New Roman"/>
                <w:b/>
                <w:sz w:val="24"/>
                <w:szCs w:val="24"/>
              </w:rPr>
              <w:t>Код и наименование формируемых компетенций</w:t>
            </w:r>
          </w:p>
        </w:tc>
        <w:tc>
          <w:tcPr>
            <w:tcW w:w="12140" w:type="dxa"/>
            <w:gridSpan w:val="2"/>
            <w:vAlign w:val="center"/>
          </w:tcPr>
          <w:p w14:paraId="6EB8098B" w14:textId="77777777" w:rsidR="00682460" w:rsidRPr="00F00A85" w:rsidRDefault="00682460"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Планируемые результаты освоения дисциплины</w:t>
            </w:r>
          </w:p>
        </w:tc>
      </w:tr>
      <w:tr w:rsidR="00682460" w:rsidRPr="00F00A85" w14:paraId="7CD0440E" w14:textId="77777777" w:rsidTr="002F1A5B">
        <w:trPr>
          <w:cantSplit/>
          <w:trHeight w:val="563"/>
        </w:trPr>
        <w:tc>
          <w:tcPr>
            <w:tcW w:w="2400" w:type="dxa"/>
            <w:vMerge/>
            <w:vAlign w:val="center"/>
          </w:tcPr>
          <w:p w14:paraId="7C6783E0" w14:textId="77777777" w:rsidR="00682460" w:rsidRPr="00F00A85" w:rsidRDefault="00682460" w:rsidP="00A47C47">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328" w:type="dxa"/>
            <w:vAlign w:val="center"/>
          </w:tcPr>
          <w:p w14:paraId="2A3B32B2" w14:textId="022A0E83" w:rsidR="00682460" w:rsidRPr="00F00A85" w:rsidRDefault="00682460" w:rsidP="00337053">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Общие</w:t>
            </w:r>
          </w:p>
        </w:tc>
        <w:tc>
          <w:tcPr>
            <w:tcW w:w="5812" w:type="dxa"/>
            <w:vAlign w:val="center"/>
          </w:tcPr>
          <w:p w14:paraId="3C149621" w14:textId="74D85090" w:rsidR="00682460" w:rsidRPr="00F00A85" w:rsidRDefault="00682460" w:rsidP="00337053">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Дисциплинарные</w:t>
            </w:r>
          </w:p>
        </w:tc>
      </w:tr>
      <w:tr w:rsidR="00682460" w:rsidRPr="00F00A85" w14:paraId="115CA3B8" w14:textId="77777777" w:rsidTr="002F1A5B">
        <w:trPr>
          <w:trHeight w:val="674"/>
        </w:trPr>
        <w:tc>
          <w:tcPr>
            <w:tcW w:w="2400" w:type="dxa"/>
          </w:tcPr>
          <w:p w14:paraId="5CCFC5A5" w14:textId="77777777" w:rsidR="00682460" w:rsidRPr="00F00A85" w:rsidRDefault="00682460" w:rsidP="00A47C47">
            <w:pPr>
              <w:spacing w:after="0" w:line="276" w:lineRule="auto"/>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tc>
        <w:tc>
          <w:tcPr>
            <w:tcW w:w="6328" w:type="dxa"/>
          </w:tcPr>
          <w:p w14:paraId="29DE2ED3" w14:textId="77777777" w:rsidR="00682460" w:rsidRPr="00F00A85" w:rsidRDefault="00682460" w:rsidP="00A47C47">
            <w:pPr>
              <w:spacing w:after="0" w:line="276" w:lineRule="auto"/>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части трудового воспитания:</w:t>
            </w:r>
          </w:p>
          <w:p w14:paraId="4BB70CF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487A834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F0A2EAE"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интерес к различным сферам профессиональной деятельности,</w:t>
            </w:r>
          </w:p>
          <w:p w14:paraId="64AD896C"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Овладение универсальными учебными познавательными действиями:</w:t>
            </w:r>
          </w:p>
          <w:p w14:paraId="707DE79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а) </w:t>
            </w:r>
            <w:r w:rsidRPr="00F00A85">
              <w:rPr>
                <w:rFonts w:ascii="Times New Roman" w:eastAsia="Times New Roman" w:hAnsi="Times New Roman" w:cs="Times New Roman"/>
                <w:b/>
                <w:sz w:val="24"/>
                <w:szCs w:val="24"/>
              </w:rPr>
              <w:t>базовые логические действия:</w:t>
            </w:r>
          </w:p>
          <w:p w14:paraId="292BB47A"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CB76D96"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73F3CEFB"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6B587BED"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3C971FF8"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0CB2441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развивать креативное мышление при решении </w:t>
            </w:r>
            <w:r w:rsidRPr="00F00A85">
              <w:rPr>
                <w:rFonts w:ascii="Times New Roman" w:eastAsia="Times New Roman" w:hAnsi="Times New Roman" w:cs="Times New Roman"/>
                <w:sz w:val="24"/>
                <w:szCs w:val="24"/>
              </w:rPr>
              <w:lastRenderedPageBreak/>
              <w:t xml:space="preserve">жизненных проблем </w:t>
            </w:r>
          </w:p>
          <w:p w14:paraId="2DEAD569"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б) </w:t>
            </w:r>
            <w:r w:rsidRPr="00F00A85">
              <w:rPr>
                <w:rFonts w:ascii="Times New Roman" w:eastAsia="Times New Roman" w:hAnsi="Times New Roman" w:cs="Times New Roman"/>
                <w:b/>
                <w:sz w:val="24"/>
                <w:szCs w:val="24"/>
              </w:rPr>
              <w:t>базовые исследовательские действия:</w:t>
            </w:r>
          </w:p>
          <w:p w14:paraId="2509F9A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14:paraId="0ABC6E9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9EA68CB"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0C335D3"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4BF49FB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уметь интегрировать знания из разных предметных областей; </w:t>
            </w:r>
          </w:p>
          <w:p w14:paraId="02A014F0"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524FEC6A"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5812" w:type="dxa"/>
          </w:tcPr>
          <w:p w14:paraId="5F2D854F"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w:t>
            </w:r>
            <w:proofErr w:type="gramEnd"/>
            <w:r w:rsidRPr="00F00A85">
              <w:rPr>
                <w:rFonts w:ascii="Times New Roman" w:eastAsia="Times New Roman" w:hAnsi="Times New Roman" w:cs="Times New Roman"/>
                <w:sz w:val="24"/>
                <w:szCs w:val="24"/>
              </w:rPr>
              <w:t xml:space="preserve"> функциональной грамотности человека для решения жизненных проблем,</w:t>
            </w:r>
          </w:p>
          <w:p w14:paraId="706020A1"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владеть системой биологических знаний, которая включает:</w:t>
            </w:r>
          </w:p>
          <w:p w14:paraId="32D0C723"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 xml:space="preserve">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w:t>
            </w:r>
            <w:proofErr w:type="spellStart"/>
            <w:r w:rsidRPr="00F00A85">
              <w:rPr>
                <w:rFonts w:ascii="Times New Roman" w:eastAsia="Times New Roman" w:hAnsi="Times New Roman" w:cs="Times New Roman"/>
                <w:sz w:val="24"/>
                <w:szCs w:val="24"/>
              </w:rPr>
              <w:t>саморегуляция</w:t>
            </w:r>
            <w:proofErr w:type="spellEnd"/>
            <w:r w:rsidRPr="00F00A85">
              <w:rPr>
                <w:rFonts w:ascii="Times New Roman" w:eastAsia="Times New Roman" w:hAnsi="Times New Roman" w:cs="Times New Roman"/>
                <w:sz w:val="24"/>
                <w:szCs w:val="24"/>
              </w:rPr>
              <w:t xml:space="preserve">, самовоспроизведение, наследственность, изменчивость, </w:t>
            </w:r>
            <w:proofErr w:type="spellStart"/>
            <w:r w:rsidRPr="00F00A85">
              <w:rPr>
                <w:rFonts w:ascii="Times New Roman" w:eastAsia="Times New Roman" w:hAnsi="Times New Roman" w:cs="Times New Roman"/>
                <w:sz w:val="24"/>
                <w:szCs w:val="24"/>
              </w:rPr>
              <w:t>энергозависимость</w:t>
            </w:r>
            <w:proofErr w:type="spellEnd"/>
            <w:r w:rsidRPr="00F00A85">
              <w:rPr>
                <w:rFonts w:ascii="Times New Roman" w:eastAsia="Times New Roman" w:hAnsi="Times New Roman" w:cs="Times New Roman"/>
                <w:sz w:val="24"/>
                <w:szCs w:val="24"/>
              </w:rPr>
              <w:t>, рост и развитие);</w:t>
            </w:r>
            <w:proofErr w:type="gramEnd"/>
          </w:p>
          <w:p w14:paraId="0E744CEE"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биологические теории: клеточная теория Т. Шванна, М  </w:t>
            </w:r>
            <w:proofErr w:type="spellStart"/>
            <w:r w:rsidRPr="00F00A85">
              <w:rPr>
                <w:rFonts w:ascii="Times New Roman" w:eastAsia="Times New Roman" w:hAnsi="Times New Roman" w:cs="Times New Roman"/>
                <w:sz w:val="24"/>
                <w:szCs w:val="24"/>
              </w:rPr>
              <w:t>Шлейдена</w:t>
            </w:r>
            <w:proofErr w:type="spellEnd"/>
            <w:r w:rsidRPr="00F00A85">
              <w:rPr>
                <w:rFonts w:ascii="Times New Roman" w:eastAsia="Times New Roman" w:hAnsi="Times New Roman" w:cs="Times New Roman"/>
                <w:sz w:val="24"/>
                <w:szCs w:val="24"/>
              </w:rPr>
              <w:t xml:space="preserve">, Р. Вирхова; клонально-селективного </w:t>
            </w:r>
            <w:r w:rsidRPr="00F00A85">
              <w:rPr>
                <w:rFonts w:ascii="Times New Roman" w:eastAsia="Times New Roman" w:hAnsi="Times New Roman" w:cs="Times New Roman"/>
                <w:sz w:val="24"/>
                <w:szCs w:val="24"/>
              </w:rPr>
              <w:lastRenderedPageBreak/>
              <w:t xml:space="preserve">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w:t>
            </w:r>
            <w:proofErr w:type="spellStart"/>
            <w:r w:rsidRPr="00F00A85">
              <w:rPr>
                <w:rFonts w:ascii="Times New Roman" w:eastAsia="Times New Roman" w:hAnsi="Times New Roman" w:cs="Times New Roman"/>
                <w:sz w:val="24"/>
                <w:szCs w:val="24"/>
              </w:rPr>
              <w:t>Сукачёва</w:t>
            </w:r>
            <w:proofErr w:type="spellEnd"/>
            <w:r w:rsidRPr="00F00A85">
              <w:rPr>
                <w:rFonts w:ascii="Times New Roman" w:eastAsia="Times New Roman" w:hAnsi="Times New Roman" w:cs="Times New Roman"/>
                <w:sz w:val="24"/>
                <w:szCs w:val="24"/>
              </w:rPr>
              <w:t xml:space="preserve">; учения Н.И. Вавилова - о Центрах многообразия и происхождения культурных растений, А.Н. </w:t>
            </w:r>
            <w:proofErr w:type="spellStart"/>
            <w:r w:rsidRPr="00F00A85">
              <w:rPr>
                <w:rFonts w:ascii="Times New Roman" w:eastAsia="Times New Roman" w:hAnsi="Times New Roman" w:cs="Times New Roman"/>
                <w:sz w:val="24"/>
                <w:szCs w:val="24"/>
              </w:rPr>
              <w:t>Северцова</w:t>
            </w:r>
            <w:proofErr w:type="spellEnd"/>
            <w:r w:rsidRPr="00F00A85">
              <w:rPr>
                <w:rFonts w:ascii="Times New Roman" w:eastAsia="Times New Roman" w:hAnsi="Times New Roman" w:cs="Times New Roman"/>
                <w:sz w:val="24"/>
                <w:szCs w:val="24"/>
              </w:rPr>
              <w:t xml:space="preserve"> - о путях и направлениях эволюции, В.И. Вернадского - о биосфере;</w:t>
            </w:r>
          </w:p>
          <w:p w14:paraId="1EB7F751"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w:t>
            </w:r>
            <w:proofErr w:type="spellStart"/>
            <w:r w:rsidRPr="00F00A85">
              <w:rPr>
                <w:rFonts w:ascii="Times New Roman" w:eastAsia="Times New Roman" w:hAnsi="Times New Roman" w:cs="Times New Roman"/>
                <w:sz w:val="24"/>
                <w:szCs w:val="24"/>
              </w:rPr>
              <w:t>Вайнберга</w:t>
            </w:r>
            <w:proofErr w:type="spellEnd"/>
            <w:r w:rsidRPr="00F00A85">
              <w:rPr>
                <w:rFonts w:ascii="Times New Roman" w:eastAsia="Times New Roman" w:hAnsi="Times New Roman" w:cs="Times New Roman"/>
                <w:sz w:val="24"/>
                <w:szCs w:val="24"/>
              </w:rPr>
              <w:t>; зародышевого сходства К. Бэра, биогенетического закона Э. Геккеля, Ф. Мюллера);</w:t>
            </w:r>
          </w:p>
          <w:p w14:paraId="1297A264"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принципы (чистоты гамет, </w:t>
            </w:r>
            <w:proofErr w:type="spellStart"/>
            <w:r w:rsidRPr="00F00A85">
              <w:rPr>
                <w:rFonts w:ascii="Times New Roman" w:eastAsia="Times New Roman" w:hAnsi="Times New Roman" w:cs="Times New Roman"/>
                <w:sz w:val="24"/>
                <w:szCs w:val="24"/>
              </w:rPr>
              <w:t>комплементарности</w:t>
            </w:r>
            <w:proofErr w:type="spellEnd"/>
            <w:r w:rsidRPr="00F00A85">
              <w:rPr>
                <w:rFonts w:ascii="Times New Roman" w:eastAsia="Times New Roman" w:hAnsi="Times New Roman" w:cs="Times New Roman"/>
                <w:sz w:val="24"/>
                <w:szCs w:val="24"/>
              </w:rPr>
              <w:t>);</w:t>
            </w:r>
          </w:p>
          <w:p w14:paraId="5E3D8023"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правила (минимума Ю. Либиха, экологической пирамиды чисел, биомассы и энергии);</w:t>
            </w:r>
          </w:p>
          <w:p w14:paraId="7869A630"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гипотезы (</w:t>
            </w:r>
            <w:proofErr w:type="spellStart"/>
            <w:r w:rsidRPr="00F00A85">
              <w:rPr>
                <w:rFonts w:ascii="Times New Roman" w:eastAsia="Times New Roman" w:hAnsi="Times New Roman" w:cs="Times New Roman"/>
                <w:sz w:val="24"/>
                <w:szCs w:val="24"/>
              </w:rPr>
              <w:t>коацерватной</w:t>
            </w:r>
            <w:proofErr w:type="spellEnd"/>
            <w:r w:rsidRPr="00F00A85">
              <w:rPr>
                <w:rFonts w:ascii="Times New Roman" w:eastAsia="Times New Roman" w:hAnsi="Times New Roman" w:cs="Times New Roman"/>
                <w:sz w:val="24"/>
                <w:szCs w:val="24"/>
              </w:rPr>
              <w:t xml:space="preserve"> А.И. Опарина, первичного бульона Дж. </w:t>
            </w:r>
            <w:proofErr w:type="spellStart"/>
            <w:r w:rsidRPr="00F00A85">
              <w:rPr>
                <w:rFonts w:ascii="Times New Roman" w:eastAsia="Times New Roman" w:hAnsi="Times New Roman" w:cs="Times New Roman"/>
                <w:sz w:val="24"/>
                <w:szCs w:val="24"/>
              </w:rPr>
              <w:t>Холдейна</w:t>
            </w:r>
            <w:proofErr w:type="spellEnd"/>
            <w:r w:rsidRPr="00F00A85">
              <w:rPr>
                <w:rFonts w:ascii="Times New Roman" w:eastAsia="Times New Roman" w:hAnsi="Times New Roman" w:cs="Times New Roman"/>
                <w:sz w:val="24"/>
                <w:szCs w:val="24"/>
              </w:rPr>
              <w:t xml:space="preserve">, микросфер С. Фокса, </w:t>
            </w:r>
            <w:proofErr w:type="spellStart"/>
            <w:r w:rsidRPr="00F00A85">
              <w:rPr>
                <w:rFonts w:ascii="Times New Roman" w:eastAsia="Times New Roman" w:hAnsi="Times New Roman" w:cs="Times New Roman"/>
                <w:sz w:val="24"/>
                <w:szCs w:val="24"/>
              </w:rPr>
              <w:t>рибозима</w:t>
            </w:r>
            <w:proofErr w:type="spellEnd"/>
            <w:r w:rsidRPr="00F00A85">
              <w:rPr>
                <w:rFonts w:ascii="Times New Roman" w:eastAsia="Times New Roman" w:hAnsi="Times New Roman" w:cs="Times New Roman"/>
                <w:sz w:val="24"/>
                <w:szCs w:val="24"/>
              </w:rPr>
              <w:t xml:space="preserve"> Т. Чек);</w:t>
            </w:r>
          </w:p>
          <w:p w14:paraId="081979B9"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w:t>
            </w:r>
            <w:r w:rsidRPr="00F00A85">
              <w:rPr>
                <w:rFonts w:ascii="Times New Roman" w:eastAsia="Times New Roman" w:hAnsi="Times New Roman" w:cs="Times New Roman"/>
                <w:sz w:val="24"/>
                <w:szCs w:val="24"/>
              </w:rPr>
              <w:lastRenderedPageBreak/>
              <w:t>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45F7277"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6CB72B46"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выделять существенные признаки:</w:t>
            </w:r>
          </w:p>
          <w:p w14:paraId="4A0419C9"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1A5E0984"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249FCA19"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F00A85">
              <w:rPr>
                <w:rFonts w:ascii="Times New Roman" w:eastAsia="Times New Roman" w:hAnsi="Times New Roman" w:cs="Times New Roman"/>
                <w:sz w:val="24"/>
                <w:szCs w:val="24"/>
              </w:rPr>
              <w:t>симпатрического</w:t>
            </w:r>
            <w:proofErr w:type="spellEnd"/>
            <w:r w:rsidRPr="00F00A85">
              <w:rPr>
                <w:rFonts w:ascii="Times New Roman" w:eastAsia="Times New Roman" w:hAnsi="Times New Roman" w:cs="Times New Roman"/>
                <w:sz w:val="24"/>
                <w:szCs w:val="24"/>
              </w:rPr>
              <w:t xml:space="preserve"> видообразования; влияния </w:t>
            </w:r>
            <w:r w:rsidRPr="00F00A85">
              <w:rPr>
                <w:rFonts w:ascii="Times New Roman" w:eastAsia="Times New Roman" w:hAnsi="Times New Roman" w:cs="Times New Roman"/>
                <w:sz w:val="24"/>
                <w:szCs w:val="24"/>
              </w:rPr>
              <w:lastRenderedPageBreak/>
              <w:t>движущих сил эволюции на генофонд популяции;</w:t>
            </w:r>
            <w:proofErr w:type="gramEnd"/>
            <w:r w:rsidRPr="00F00A85">
              <w:rPr>
                <w:rFonts w:ascii="Times New Roman" w:eastAsia="Times New Roman" w:hAnsi="Times New Roman" w:cs="Times New Roman"/>
                <w:sz w:val="24"/>
                <w:szCs w:val="24"/>
              </w:rPr>
              <w:t xml:space="preserve"> приспособленности организмов к среде обитания, чередования направлений эволюции; круговорота веществ и потока энергии в экосистемах;</w:t>
            </w:r>
          </w:p>
          <w:p w14:paraId="2118DCF4"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51E13523"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F00A85">
              <w:rPr>
                <w:rFonts w:ascii="Times New Roman" w:eastAsia="Times New Roman" w:hAnsi="Times New Roman" w:cs="Times New Roman"/>
                <w:sz w:val="24"/>
                <w:szCs w:val="24"/>
              </w:rPr>
              <w:t>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roofErr w:type="gramEnd"/>
          </w:p>
          <w:p w14:paraId="47C057E8"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применять полученные </w:t>
            </w:r>
            <w:r w:rsidRPr="00F00A85">
              <w:rPr>
                <w:rFonts w:ascii="Times New Roman" w:eastAsia="Times New Roman" w:hAnsi="Times New Roman" w:cs="Times New Roman"/>
                <w:sz w:val="24"/>
                <w:szCs w:val="24"/>
              </w:rPr>
              <w:lastRenderedPageBreak/>
              <w:t>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38F9311B"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4ADD99C5"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критически оценивать информацию биологического содержания, </w:t>
            </w:r>
            <w:r w:rsidRPr="00F00A85">
              <w:rPr>
                <w:rFonts w:ascii="Times New Roman" w:eastAsia="Times New Roman" w:hAnsi="Times New Roman" w:cs="Times New Roman"/>
                <w:sz w:val="24"/>
                <w:szCs w:val="24"/>
              </w:rPr>
              <w:lastRenderedPageBreak/>
              <w:t xml:space="preserve">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w:t>
            </w:r>
            <w:proofErr w:type="spellStart"/>
            <w:r w:rsidRPr="00F00A85">
              <w:rPr>
                <w:rFonts w:ascii="Times New Roman" w:eastAsia="Times New Roman" w:hAnsi="Times New Roman" w:cs="Times New Roman"/>
                <w:sz w:val="24"/>
                <w:szCs w:val="24"/>
              </w:rPr>
              <w:t>трансгенных</w:t>
            </w:r>
            <w:proofErr w:type="spellEnd"/>
            <w:r w:rsidRPr="00F00A85">
              <w:rPr>
                <w:rFonts w:ascii="Times New Roman" w:eastAsia="Times New Roman" w:hAnsi="Times New Roman" w:cs="Times New Roman"/>
                <w:sz w:val="24"/>
                <w:szCs w:val="24"/>
              </w:rPr>
              <w:t xml:space="preserve"> организмов);</w:t>
            </w:r>
          </w:p>
          <w:p w14:paraId="326106EA"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4F530B82"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FED6586"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F00A85">
              <w:rPr>
                <w:rFonts w:ascii="Times New Roman" w:hAnsi="Times New Roman" w:cs="Times New Roman"/>
                <w:color w:val="444444"/>
                <w:sz w:val="24"/>
                <w:szCs w:val="24"/>
                <w:lang w:eastAsia="en-US"/>
              </w:rPr>
              <w:t>;</w:t>
            </w:r>
          </w:p>
        </w:tc>
      </w:tr>
      <w:tr w:rsidR="00682460" w:rsidRPr="00F00A85" w14:paraId="796BEE20" w14:textId="77777777" w:rsidTr="002F1A5B">
        <w:trPr>
          <w:trHeight w:val="674"/>
        </w:trPr>
        <w:tc>
          <w:tcPr>
            <w:tcW w:w="2400" w:type="dxa"/>
          </w:tcPr>
          <w:p w14:paraId="2A017BBF" w14:textId="77777777" w:rsidR="00682460" w:rsidRPr="00F00A85" w:rsidRDefault="00682460" w:rsidP="00A47C47">
            <w:pPr>
              <w:spacing w:after="0" w:line="276" w:lineRule="auto"/>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02. Использовать современные </w:t>
            </w:r>
            <w:r w:rsidRPr="00F00A85">
              <w:rPr>
                <w:rFonts w:ascii="Times New Roman" w:eastAsia="Times New Roman" w:hAnsi="Times New Roman" w:cs="Times New Roman"/>
                <w:sz w:val="24"/>
                <w:szCs w:val="24"/>
              </w:rPr>
              <w:lastRenderedPageBreak/>
              <w:t>средства поиска, анализа и интерпретации информации и информационные технологии для выполнения задач профессиональной деятельности</w:t>
            </w:r>
          </w:p>
        </w:tc>
        <w:tc>
          <w:tcPr>
            <w:tcW w:w="6328" w:type="dxa"/>
          </w:tcPr>
          <w:p w14:paraId="15F5272E"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В области ценности научного познания:</w:t>
            </w:r>
          </w:p>
          <w:p w14:paraId="78ECCC8D"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сформированность</w:t>
            </w:r>
            <w:proofErr w:type="spellEnd"/>
            <w:r w:rsidRPr="00F00A85">
              <w:rPr>
                <w:rFonts w:ascii="Times New Roman" w:eastAsia="Times New Roman" w:hAnsi="Times New Roman" w:cs="Times New Roman"/>
                <w:sz w:val="24"/>
                <w:szCs w:val="24"/>
              </w:rPr>
              <w:t xml:space="preserve"> мировоззрения, соответствующего </w:t>
            </w:r>
            <w:r w:rsidRPr="00F00A85">
              <w:rPr>
                <w:rFonts w:ascii="Times New Roman" w:eastAsia="Times New Roman" w:hAnsi="Times New Roman" w:cs="Times New Roman"/>
                <w:sz w:val="24"/>
                <w:szCs w:val="24"/>
              </w:rPr>
              <w:lastRenderedPageBreak/>
              <w:t xml:space="preserve">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F7029F2"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D05F1F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82094C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Овладение универсальными учебными познавательными действиями:</w:t>
            </w:r>
          </w:p>
          <w:p w14:paraId="44F78C0D"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 работа с информацией:</w:t>
            </w:r>
          </w:p>
          <w:p w14:paraId="67C4A3B0"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DC89663"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33E530C"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5904A93B"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2DD2D4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владеть навыками распознавания и защиты информации, </w:t>
            </w:r>
            <w:r w:rsidRPr="00F00A85">
              <w:rPr>
                <w:rFonts w:ascii="Times New Roman" w:eastAsia="Times New Roman" w:hAnsi="Times New Roman" w:cs="Times New Roman"/>
                <w:sz w:val="24"/>
                <w:szCs w:val="24"/>
              </w:rPr>
              <w:lastRenderedPageBreak/>
              <w:t>информационной безопасности личности</w:t>
            </w:r>
          </w:p>
        </w:tc>
        <w:tc>
          <w:tcPr>
            <w:tcW w:w="5812" w:type="dxa"/>
          </w:tcPr>
          <w:p w14:paraId="1A1EC56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w:t>
            </w:r>
            <w:r w:rsidRPr="00F00A85">
              <w:rPr>
                <w:rFonts w:ascii="Times New Roman" w:hAnsi="Times New Roman" w:cs="Times New Roman"/>
                <w:sz w:val="24"/>
                <w:szCs w:val="24"/>
              </w:rPr>
              <w:t xml:space="preserve"> </w:t>
            </w:r>
            <w:r w:rsidRPr="00F00A85">
              <w:rPr>
                <w:rFonts w:ascii="Times New Roman" w:eastAsia="Times New Roman" w:hAnsi="Times New Roman" w:cs="Times New Roman"/>
                <w:sz w:val="24"/>
                <w:szCs w:val="24"/>
              </w:rPr>
              <w:t xml:space="preserve">сформировать умения критически оценивать информацию биологического содержания, </w:t>
            </w:r>
            <w:r w:rsidRPr="00F00A85">
              <w:rPr>
                <w:rFonts w:ascii="Times New Roman" w:eastAsia="Times New Roman" w:hAnsi="Times New Roman" w:cs="Times New Roman"/>
                <w:sz w:val="24"/>
                <w:szCs w:val="24"/>
              </w:rPr>
              <w:lastRenderedPageBreak/>
              <w:t>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2987B445"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w:t>
            </w:r>
            <w:proofErr w:type="spellStart"/>
            <w:r w:rsidRPr="00F00A85">
              <w:rPr>
                <w:rFonts w:ascii="Times New Roman" w:eastAsia="Times New Roman" w:hAnsi="Times New Roman" w:cs="Times New Roman"/>
                <w:sz w:val="24"/>
                <w:szCs w:val="24"/>
              </w:rPr>
              <w:t>трансгенных</w:t>
            </w:r>
            <w:proofErr w:type="spellEnd"/>
            <w:r w:rsidRPr="00F00A85">
              <w:rPr>
                <w:rFonts w:ascii="Times New Roman" w:eastAsia="Times New Roman" w:hAnsi="Times New Roman" w:cs="Times New Roman"/>
                <w:sz w:val="24"/>
                <w:szCs w:val="24"/>
              </w:rPr>
              <w:t xml:space="preserve"> организмов);</w:t>
            </w:r>
          </w:p>
          <w:p w14:paraId="561B893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682460" w:rsidRPr="00F00A85" w14:paraId="0185DDB9" w14:textId="77777777" w:rsidTr="002F1A5B">
        <w:trPr>
          <w:trHeight w:val="674"/>
        </w:trPr>
        <w:tc>
          <w:tcPr>
            <w:tcW w:w="2400" w:type="dxa"/>
          </w:tcPr>
          <w:p w14:paraId="3C9B3816"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tc>
        <w:tc>
          <w:tcPr>
            <w:tcW w:w="6328" w:type="dxa"/>
          </w:tcPr>
          <w:p w14:paraId="29C38494" w14:textId="77777777" w:rsidR="00682460" w:rsidRPr="00F00A85" w:rsidRDefault="00682460" w:rsidP="00A47C4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CC1DA69"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43E4D446" w14:textId="77777777" w:rsidR="00682460" w:rsidRPr="00F00A85" w:rsidRDefault="00682460" w:rsidP="00A47C47">
            <w:pPr>
              <w:spacing w:after="0" w:line="276" w:lineRule="auto"/>
              <w:jc w:val="both"/>
              <w:textAlignment w:val="baseline"/>
              <w:rPr>
                <w:rFonts w:ascii="Times New Roman" w:eastAsia="Times New Roman" w:hAnsi="Times New Roman" w:cs="Times New Roman"/>
                <w:b/>
                <w:bCs/>
                <w:color w:val="000000"/>
                <w:sz w:val="24"/>
                <w:szCs w:val="24"/>
              </w:rPr>
            </w:pPr>
            <w:r w:rsidRPr="00F00A8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CB04B03"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808080"/>
                <w:sz w:val="24"/>
                <w:szCs w:val="24"/>
              </w:rPr>
              <w:t>б)</w:t>
            </w:r>
            <w:r w:rsidRPr="00F00A85">
              <w:rPr>
                <w:rFonts w:ascii="Times New Roman" w:eastAsia="Times New Roman" w:hAnsi="Times New Roman" w:cs="Times New Roman"/>
                <w:color w:val="000000"/>
                <w:sz w:val="24"/>
                <w:szCs w:val="24"/>
              </w:rPr>
              <w:t> </w:t>
            </w:r>
            <w:r w:rsidRPr="00F00A85">
              <w:rPr>
                <w:rFonts w:ascii="Times New Roman" w:eastAsia="Times New Roman" w:hAnsi="Times New Roman" w:cs="Times New Roman"/>
                <w:b/>
                <w:bCs/>
                <w:color w:val="000000"/>
                <w:sz w:val="24"/>
                <w:szCs w:val="24"/>
              </w:rPr>
              <w:t>совместная деятельность</w:t>
            </w:r>
            <w:r w:rsidRPr="00F00A85">
              <w:rPr>
                <w:rFonts w:ascii="Times New Roman" w:eastAsia="Times New Roman" w:hAnsi="Times New Roman" w:cs="Times New Roman"/>
                <w:color w:val="000000"/>
                <w:sz w:val="24"/>
                <w:szCs w:val="24"/>
              </w:rPr>
              <w:t>:</w:t>
            </w:r>
          </w:p>
          <w:p w14:paraId="523A73CD"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277964C7"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71BEFF2"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05D105F6" w14:textId="77777777" w:rsidR="00682460" w:rsidRPr="00F00A85" w:rsidRDefault="00682460" w:rsidP="00A47C47">
            <w:pPr>
              <w:spacing w:after="0" w:line="276" w:lineRule="auto"/>
              <w:jc w:val="both"/>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3EDE6956" w14:textId="77777777" w:rsidR="00682460" w:rsidRPr="00F00A85" w:rsidRDefault="00682460" w:rsidP="00A47C47">
            <w:pPr>
              <w:spacing w:after="0" w:line="276" w:lineRule="auto"/>
              <w:jc w:val="both"/>
              <w:textAlignment w:val="baseline"/>
              <w:rPr>
                <w:rFonts w:ascii="Times New Roman" w:eastAsia="Times New Roman" w:hAnsi="Times New Roman" w:cs="Times New Roman"/>
                <w:b/>
                <w:bCs/>
                <w:color w:val="000000"/>
                <w:sz w:val="24"/>
                <w:szCs w:val="24"/>
              </w:rPr>
            </w:pPr>
            <w:r w:rsidRPr="00F00A85">
              <w:rPr>
                <w:rFonts w:ascii="Times New Roman" w:eastAsia="Times New Roman" w:hAnsi="Times New Roman" w:cs="Times New Roman"/>
                <w:b/>
                <w:bCs/>
                <w:color w:val="000000"/>
                <w:sz w:val="24"/>
                <w:szCs w:val="24"/>
              </w:rPr>
              <w:t>Овладение универсальными регулятивными действиями:</w:t>
            </w:r>
          </w:p>
          <w:p w14:paraId="757BE034" w14:textId="77777777" w:rsidR="00682460" w:rsidRPr="00F00A85" w:rsidRDefault="00682460" w:rsidP="00A47C47">
            <w:pPr>
              <w:spacing w:after="0" w:line="276" w:lineRule="auto"/>
              <w:jc w:val="both"/>
              <w:textAlignment w:val="baseline"/>
              <w:rPr>
                <w:rFonts w:ascii="Times New Roman" w:eastAsia="Times New Roman" w:hAnsi="Times New Roman" w:cs="Times New Roman"/>
                <w:b/>
                <w:bCs/>
                <w:color w:val="000000"/>
                <w:sz w:val="24"/>
                <w:szCs w:val="24"/>
              </w:rPr>
            </w:pPr>
            <w:r w:rsidRPr="00F00A85">
              <w:rPr>
                <w:rFonts w:ascii="Times New Roman" w:eastAsia="Times New Roman" w:hAnsi="Times New Roman" w:cs="Times New Roman"/>
                <w:color w:val="808080"/>
                <w:sz w:val="24"/>
                <w:szCs w:val="24"/>
              </w:rPr>
              <w:t>г</w:t>
            </w:r>
            <w:r w:rsidRPr="00F00A85">
              <w:rPr>
                <w:rFonts w:ascii="Times New Roman" w:eastAsia="Times New Roman" w:hAnsi="Times New Roman" w:cs="Times New Roman"/>
                <w:b/>
                <w:bCs/>
                <w:color w:val="808080"/>
                <w:sz w:val="24"/>
                <w:szCs w:val="24"/>
              </w:rPr>
              <w:t>)</w:t>
            </w:r>
            <w:r w:rsidRPr="00F00A85">
              <w:rPr>
                <w:rFonts w:ascii="Times New Roman" w:eastAsia="Times New Roman" w:hAnsi="Times New Roman" w:cs="Times New Roman"/>
                <w:b/>
                <w:bCs/>
                <w:color w:val="000000"/>
                <w:sz w:val="24"/>
                <w:szCs w:val="24"/>
              </w:rPr>
              <w:t> принятие себя и других людей:</w:t>
            </w:r>
          </w:p>
          <w:p w14:paraId="2C553489"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5BCD392B"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признавать свое право и право других людей на ошибки;</w:t>
            </w:r>
          </w:p>
          <w:p w14:paraId="6B1718C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color w:val="000000"/>
                <w:sz w:val="24"/>
                <w:szCs w:val="24"/>
              </w:rPr>
              <w:t xml:space="preserve">- развивать способность понимать мир с позиции другого </w:t>
            </w:r>
            <w:r w:rsidRPr="00F00A85">
              <w:rPr>
                <w:rFonts w:ascii="Times New Roman" w:eastAsia="Times New Roman" w:hAnsi="Times New Roman" w:cs="Times New Roman"/>
                <w:color w:val="000000"/>
                <w:sz w:val="24"/>
                <w:szCs w:val="24"/>
              </w:rPr>
              <w:lastRenderedPageBreak/>
              <w:t>человека</w:t>
            </w:r>
          </w:p>
        </w:tc>
        <w:tc>
          <w:tcPr>
            <w:tcW w:w="5812" w:type="dxa"/>
          </w:tcPr>
          <w:p w14:paraId="701FB68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0BA9761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7F231FB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682460" w:rsidRPr="00F00A85" w14:paraId="52C425FB" w14:textId="77777777" w:rsidTr="002F1A5B">
        <w:trPr>
          <w:trHeight w:val="674"/>
        </w:trPr>
        <w:tc>
          <w:tcPr>
            <w:tcW w:w="2400" w:type="dxa"/>
          </w:tcPr>
          <w:p w14:paraId="0797B516" w14:textId="77777777" w:rsidR="00682460" w:rsidRPr="00F00A85" w:rsidRDefault="00682460" w:rsidP="00A47C47">
            <w:pPr>
              <w:spacing w:after="0" w:line="276" w:lineRule="auto"/>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328" w:type="dxa"/>
          </w:tcPr>
          <w:p w14:paraId="620ACD48" w14:textId="77777777" w:rsidR="00682460" w:rsidRPr="00F00A85" w:rsidRDefault="00682460" w:rsidP="00A47C47">
            <w:pPr>
              <w:spacing w:after="0" w:line="276" w:lineRule="auto"/>
              <w:rPr>
                <w:rFonts w:ascii="Times New Roman" w:hAnsi="Times New Roman" w:cs="Times New Roman"/>
                <w:b/>
                <w:bCs/>
                <w:color w:val="000000"/>
                <w:sz w:val="24"/>
                <w:szCs w:val="24"/>
                <w:shd w:val="clear" w:color="auto" w:fill="FFFFFF"/>
                <w:lang w:eastAsia="en-US"/>
              </w:rPr>
            </w:pPr>
            <w:r w:rsidRPr="00F00A85">
              <w:rPr>
                <w:rFonts w:ascii="Times New Roman" w:hAnsi="Times New Roman" w:cs="Times New Roman"/>
                <w:b/>
                <w:bCs/>
                <w:color w:val="000000"/>
                <w:sz w:val="24"/>
                <w:szCs w:val="24"/>
                <w:shd w:val="clear" w:color="auto" w:fill="FFFFFF"/>
                <w:lang w:eastAsia="en-US"/>
              </w:rPr>
              <w:t>В области</w:t>
            </w:r>
            <w:r w:rsidRPr="00F00A85">
              <w:rPr>
                <w:rFonts w:ascii="Times New Roman" w:hAnsi="Times New Roman" w:cs="Times New Roman"/>
                <w:color w:val="000000"/>
                <w:sz w:val="24"/>
                <w:szCs w:val="24"/>
                <w:shd w:val="clear" w:color="auto" w:fill="FFFFFF"/>
                <w:lang w:eastAsia="en-US"/>
              </w:rPr>
              <w:t xml:space="preserve"> </w:t>
            </w:r>
            <w:r w:rsidRPr="00F00A85">
              <w:rPr>
                <w:rFonts w:ascii="Times New Roman" w:hAnsi="Times New Roman" w:cs="Times New Roman"/>
                <w:b/>
                <w:bCs/>
                <w:color w:val="000000"/>
                <w:sz w:val="24"/>
                <w:szCs w:val="24"/>
                <w:shd w:val="clear" w:color="auto" w:fill="FFFFFF"/>
                <w:lang w:eastAsia="en-US"/>
              </w:rPr>
              <w:t>экологического воспитания:</w:t>
            </w:r>
          </w:p>
          <w:p w14:paraId="537222A7" w14:textId="77777777" w:rsidR="00682460" w:rsidRPr="00F00A85" w:rsidRDefault="00682460" w:rsidP="00A47C4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t xml:space="preserve">- </w:t>
            </w:r>
            <w:proofErr w:type="spellStart"/>
            <w:r w:rsidRPr="00F00A85">
              <w:rPr>
                <w:rFonts w:ascii="Times New Roman" w:hAnsi="Times New Roman" w:cs="Times New Roman"/>
                <w:color w:val="000000"/>
                <w:sz w:val="24"/>
                <w:szCs w:val="24"/>
                <w:shd w:val="clear" w:color="auto" w:fill="FFFFFF"/>
                <w:lang w:eastAsia="en-US"/>
              </w:rPr>
              <w:t>сформированность</w:t>
            </w:r>
            <w:proofErr w:type="spellEnd"/>
            <w:r w:rsidRPr="00F00A85">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CA83A95" w14:textId="77777777" w:rsidR="00682460" w:rsidRPr="00F00A85" w:rsidRDefault="00682460" w:rsidP="00A47C47">
            <w:pPr>
              <w:spacing w:after="0" w:line="276" w:lineRule="auto"/>
              <w:jc w:val="both"/>
              <w:rPr>
                <w:rFonts w:ascii="Times New Roman" w:hAnsi="Times New Roman" w:cs="Times New Roman"/>
                <w:b/>
                <w:bCs/>
                <w:sz w:val="24"/>
                <w:szCs w:val="24"/>
                <w:lang w:eastAsia="en-US"/>
              </w:rPr>
            </w:pPr>
            <w:r w:rsidRPr="00F00A85">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F00A85">
              <w:rPr>
                <w:rFonts w:ascii="Times New Roman" w:hAnsi="Times New Roman" w:cs="Times New Roman"/>
                <w:b/>
                <w:bCs/>
                <w:iCs/>
                <w:sz w:val="24"/>
                <w:szCs w:val="24"/>
                <w:lang w:eastAsia="en-US"/>
              </w:rPr>
              <w:t xml:space="preserve"> </w:t>
            </w:r>
          </w:p>
          <w:p w14:paraId="3CDC3EC5" w14:textId="77777777" w:rsidR="00682460" w:rsidRPr="00F00A85" w:rsidRDefault="00682460" w:rsidP="00A47C47">
            <w:pPr>
              <w:spacing w:after="0" w:line="276" w:lineRule="auto"/>
              <w:jc w:val="both"/>
              <w:rPr>
                <w:rFonts w:ascii="Times New Roman" w:hAnsi="Times New Roman" w:cs="Times New Roman"/>
                <w:sz w:val="24"/>
                <w:szCs w:val="24"/>
                <w:lang w:eastAsia="en-US"/>
              </w:rPr>
            </w:pPr>
            <w:r w:rsidRPr="00F00A85">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F00A85">
              <w:rPr>
                <w:rFonts w:ascii="Times New Roman" w:hAnsi="Times New Roman" w:cs="Times New Roman"/>
                <w:b/>
                <w:bCs/>
                <w:iCs/>
                <w:sz w:val="24"/>
                <w:szCs w:val="24"/>
                <w:lang w:eastAsia="en-US"/>
              </w:rPr>
              <w:t xml:space="preserve"> </w:t>
            </w:r>
          </w:p>
          <w:p w14:paraId="6860E0D5" w14:textId="77777777" w:rsidR="00682460" w:rsidRPr="00F00A85" w:rsidRDefault="00682460" w:rsidP="00A47C47">
            <w:pPr>
              <w:spacing w:after="0" w:line="276" w:lineRule="auto"/>
              <w:jc w:val="both"/>
              <w:rPr>
                <w:rFonts w:ascii="Times New Roman" w:hAnsi="Times New Roman" w:cs="Times New Roman"/>
                <w:sz w:val="24"/>
                <w:szCs w:val="24"/>
                <w:lang w:eastAsia="en-US"/>
              </w:rPr>
            </w:pPr>
            <w:r w:rsidRPr="00F00A85">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F00A85">
              <w:rPr>
                <w:rFonts w:ascii="Times New Roman" w:hAnsi="Times New Roman" w:cs="Times New Roman"/>
                <w:b/>
                <w:bCs/>
                <w:iCs/>
                <w:sz w:val="24"/>
                <w:szCs w:val="24"/>
                <w:lang w:eastAsia="en-US"/>
              </w:rPr>
              <w:t xml:space="preserve"> </w:t>
            </w:r>
          </w:p>
          <w:p w14:paraId="679E4057" w14:textId="77777777" w:rsidR="00682460" w:rsidRPr="00F00A85" w:rsidRDefault="00682460" w:rsidP="00A47C4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F00A85">
              <w:rPr>
                <w:rFonts w:ascii="Times New Roman" w:hAnsi="Times New Roman" w:cs="Times New Roman"/>
                <w:b/>
                <w:bCs/>
                <w:iCs/>
                <w:sz w:val="24"/>
                <w:szCs w:val="24"/>
                <w:lang w:eastAsia="en-US"/>
              </w:rPr>
              <w:t xml:space="preserve"> </w:t>
            </w:r>
          </w:p>
          <w:p w14:paraId="3D173833"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5812" w:type="dxa"/>
          </w:tcPr>
          <w:p w14:paraId="3ED3DA43"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0691F18"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3BDAC4FE"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F00A85">
              <w:rPr>
                <w:rFonts w:ascii="Times New Roman" w:eastAsia="Times New Roman" w:hAnsi="Times New Roman" w:cs="Times New Roman"/>
                <w:sz w:val="24"/>
                <w:szCs w:val="24"/>
              </w:rPr>
              <w:t>симпатрического</w:t>
            </w:r>
            <w:proofErr w:type="spellEnd"/>
            <w:r w:rsidRPr="00F00A85">
              <w:rPr>
                <w:rFonts w:ascii="Times New Roman" w:eastAsia="Times New Roman" w:hAnsi="Times New Roman" w:cs="Times New Roman"/>
                <w:sz w:val="24"/>
                <w:szCs w:val="24"/>
              </w:rPr>
              <w:t xml:space="preserve"> видообразования; влияния движущих сил эволюции на генофонд популяции;</w:t>
            </w:r>
            <w:proofErr w:type="gramEnd"/>
            <w:r w:rsidRPr="00F00A85">
              <w:rPr>
                <w:rFonts w:ascii="Times New Roman" w:eastAsia="Times New Roman" w:hAnsi="Times New Roman" w:cs="Times New Roman"/>
                <w:sz w:val="24"/>
                <w:szCs w:val="24"/>
              </w:rPr>
              <w:t xml:space="preserve"> приспособленности организмов к среде обитания, </w:t>
            </w:r>
            <w:r w:rsidRPr="00F00A85">
              <w:rPr>
                <w:rFonts w:ascii="Times New Roman" w:eastAsia="Times New Roman" w:hAnsi="Times New Roman" w:cs="Times New Roman"/>
                <w:sz w:val="24"/>
                <w:szCs w:val="24"/>
              </w:rPr>
              <w:lastRenderedPageBreak/>
              <w:t>чередования направлений эволюции; круговорота веществ и потока энергии в экосистемах</w:t>
            </w:r>
          </w:p>
        </w:tc>
      </w:tr>
      <w:tr w:rsidR="00643207" w:rsidRPr="00F00A85" w14:paraId="2537903B" w14:textId="77777777" w:rsidTr="002F1A5B">
        <w:trPr>
          <w:trHeight w:val="674"/>
        </w:trPr>
        <w:tc>
          <w:tcPr>
            <w:tcW w:w="2400" w:type="dxa"/>
          </w:tcPr>
          <w:p w14:paraId="164938B3" w14:textId="77777777" w:rsidR="0059775C" w:rsidRDefault="00841556" w:rsidP="0059775C">
            <w:pPr>
              <w:spacing w:after="0"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ПК.1.1.</w:t>
            </w:r>
            <w:r w:rsidRPr="00841556">
              <w:rPr>
                <w:rFonts w:ascii="Times New Roman" w:eastAsia="Times New Roman" w:hAnsi="Times New Roman" w:cs="Times New Roman"/>
                <w:sz w:val="24"/>
                <w:szCs w:val="24"/>
                <w:lang w:eastAsia="en-US"/>
              </w:rPr>
              <w:t>Выполнять штукатурные работы по отделке внутренних и наружных поверхностей зданий и сооружений.</w:t>
            </w:r>
          </w:p>
          <w:p w14:paraId="711378F2" w14:textId="48E35A6B" w:rsidR="008C17FD" w:rsidRPr="000F7A89" w:rsidRDefault="008C17FD" w:rsidP="0059775C">
            <w:pPr>
              <w:spacing w:after="0" w:line="276" w:lineRule="auto"/>
              <w:rPr>
                <w:rFonts w:ascii="Times New Roman" w:eastAsia="Times New Roman" w:hAnsi="Times New Roman" w:cs="Times New Roman"/>
                <w:sz w:val="24"/>
                <w:szCs w:val="24"/>
              </w:rPr>
            </w:pPr>
            <w:r w:rsidRPr="000F7A89">
              <w:rPr>
                <w:rFonts w:ascii="Times New Roman" w:eastAsia="Times New Roman" w:hAnsi="Times New Roman" w:cs="Times New Roman"/>
                <w:sz w:val="24"/>
                <w:szCs w:val="24"/>
                <w:lang w:eastAsia="en-US"/>
              </w:rPr>
              <w:t>ПК.1.4.Ремонт штукатурки, наливного пола, фасадных теплоизоляционных композиционных систем.</w:t>
            </w:r>
          </w:p>
        </w:tc>
        <w:tc>
          <w:tcPr>
            <w:tcW w:w="6328" w:type="dxa"/>
          </w:tcPr>
          <w:p w14:paraId="10367E39" w14:textId="77777777" w:rsidR="00350EE7" w:rsidRPr="00F00A85" w:rsidRDefault="00350EE7" w:rsidP="00350EE7">
            <w:pPr>
              <w:spacing w:after="0" w:line="276" w:lineRule="auto"/>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части трудового воспитания:</w:t>
            </w:r>
          </w:p>
          <w:p w14:paraId="1595126C"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12F0782D"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E3F2001"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интерес к различным сферам профессиональной деятельности,</w:t>
            </w:r>
          </w:p>
          <w:p w14:paraId="46BB8F0B"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Овладение универсальными учебными познавательными действиями:</w:t>
            </w:r>
          </w:p>
          <w:p w14:paraId="246B7A2E"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а) </w:t>
            </w:r>
            <w:r w:rsidRPr="00F00A85">
              <w:rPr>
                <w:rFonts w:ascii="Times New Roman" w:eastAsia="Times New Roman" w:hAnsi="Times New Roman" w:cs="Times New Roman"/>
                <w:b/>
                <w:sz w:val="24"/>
                <w:szCs w:val="24"/>
              </w:rPr>
              <w:t>базовые логические действия:</w:t>
            </w:r>
          </w:p>
          <w:p w14:paraId="4A3B00BD"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54983E2E"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6F965DA6"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76939B91"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17C40A08"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56C18E3A"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5A7A1F2F"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б) </w:t>
            </w:r>
            <w:r w:rsidRPr="00F00A85">
              <w:rPr>
                <w:rFonts w:ascii="Times New Roman" w:eastAsia="Times New Roman" w:hAnsi="Times New Roman" w:cs="Times New Roman"/>
                <w:b/>
                <w:sz w:val="24"/>
                <w:szCs w:val="24"/>
              </w:rPr>
              <w:t>базовые исследовательские действия:</w:t>
            </w:r>
          </w:p>
          <w:p w14:paraId="1A0B3F4B"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владеть навыками учебно-исследовательской и </w:t>
            </w:r>
            <w:r w:rsidRPr="00F00A85">
              <w:rPr>
                <w:rFonts w:ascii="Times New Roman" w:eastAsia="Times New Roman" w:hAnsi="Times New Roman" w:cs="Times New Roman"/>
                <w:sz w:val="24"/>
                <w:szCs w:val="24"/>
              </w:rPr>
              <w:lastRenderedPageBreak/>
              <w:t xml:space="preserve">проектной деятельности, навыками разрешения проблем; </w:t>
            </w:r>
          </w:p>
          <w:p w14:paraId="3C87E555"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75B37D"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273926E"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56C585DD"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уметь интегрировать знания из разных предметных областей; </w:t>
            </w:r>
          </w:p>
          <w:p w14:paraId="72AD4B85"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321D39F4" w14:textId="77777777" w:rsidR="00643207" w:rsidRDefault="00350EE7" w:rsidP="00350EE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способность их использования в познавательной и социальной практике</w:t>
            </w:r>
          </w:p>
          <w:p w14:paraId="249E4437" w14:textId="77777777" w:rsidR="00350EE7" w:rsidRPr="00F00A85" w:rsidRDefault="00350EE7" w:rsidP="00350EE7">
            <w:pPr>
              <w:spacing w:after="0" w:line="276" w:lineRule="auto"/>
              <w:rPr>
                <w:rFonts w:ascii="Times New Roman" w:hAnsi="Times New Roman" w:cs="Times New Roman"/>
                <w:b/>
                <w:bCs/>
                <w:color w:val="000000"/>
                <w:sz w:val="24"/>
                <w:szCs w:val="24"/>
                <w:shd w:val="clear" w:color="auto" w:fill="FFFFFF"/>
                <w:lang w:eastAsia="en-US"/>
              </w:rPr>
            </w:pPr>
            <w:r w:rsidRPr="00F00A85">
              <w:rPr>
                <w:rFonts w:ascii="Times New Roman" w:hAnsi="Times New Roman" w:cs="Times New Roman"/>
                <w:b/>
                <w:bCs/>
                <w:color w:val="000000"/>
                <w:sz w:val="24"/>
                <w:szCs w:val="24"/>
                <w:shd w:val="clear" w:color="auto" w:fill="FFFFFF"/>
                <w:lang w:eastAsia="en-US"/>
              </w:rPr>
              <w:t>В области</w:t>
            </w:r>
            <w:r w:rsidRPr="00F00A85">
              <w:rPr>
                <w:rFonts w:ascii="Times New Roman" w:hAnsi="Times New Roman" w:cs="Times New Roman"/>
                <w:color w:val="000000"/>
                <w:sz w:val="24"/>
                <w:szCs w:val="24"/>
                <w:shd w:val="clear" w:color="auto" w:fill="FFFFFF"/>
                <w:lang w:eastAsia="en-US"/>
              </w:rPr>
              <w:t xml:space="preserve"> </w:t>
            </w:r>
            <w:r w:rsidRPr="00F00A85">
              <w:rPr>
                <w:rFonts w:ascii="Times New Roman" w:hAnsi="Times New Roman" w:cs="Times New Roman"/>
                <w:b/>
                <w:bCs/>
                <w:color w:val="000000"/>
                <w:sz w:val="24"/>
                <w:szCs w:val="24"/>
                <w:shd w:val="clear" w:color="auto" w:fill="FFFFFF"/>
                <w:lang w:eastAsia="en-US"/>
              </w:rPr>
              <w:t>экологического воспитания:</w:t>
            </w:r>
          </w:p>
          <w:p w14:paraId="66ABC958" w14:textId="77777777" w:rsidR="00350EE7" w:rsidRPr="00F00A85" w:rsidRDefault="00350EE7" w:rsidP="00350EE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t xml:space="preserve">- </w:t>
            </w:r>
            <w:proofErr w:type="spellStart"/>
            <w:r w:rsidRPr="00F00A85">
              <w:rPr>
                <w:rFonts w:ascii="Times New Roman" w:hAnsi="Times New Roman" w:cs="Times New Roman"/>
                <w:color w:val="000000"/>
                <w:sz w:val="24"/>
                <w:szCs w:val="24"/>
                <w:shd w:val="clear" w:color="auto" w:fill="FFFFFF"/>
                <w:lang w:eastAsia="en-US"/>
              </w:rPr>
              <w:t>сформированность</w:t>
            </w:r>
            <w:proofErr w:type="spellEnd"/>
            <w:r w:rsidRPr="00F00A85">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7582D3A" w14:textId="77777777" w:rsidR="00350EE7" w:rsidRPr="00F00A85" w:rsidRDefault="00350EE7" w:rsidP="00350EE7">
            <w:pPr>
              <w:spacing w:after="0" w:line="276" w:lineRule="auto"/>
              <w:jc w:val="both"/>
              <w:rPr>
                <w:rFonts w:ascii="Times New Roman" w:hAnsi="Times New Roman" w:cs="Times New Roman"/>
                <w:b/>
                <w:bCs/>
                <w:sz w:val="24"/>
                <w:szCs w:val="24"/>
                <w:lang w:eastAsia="en-US"/>
              </w:rPr>
            </w:pPr>
            <w:r w:rsidRPr="00F00A85">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F00A85">
              <w:rPr>
                <w:rFonts w:ascii="Times New Roman" w:hAnsi="Times New Roman" w:cs="Times New Roman"/>
                <w:b/>
                <w:bCs/>
                <w:iCs/>
                <w:sz w:val="24"/>
                <w:szCs w:val="24"/>
                <w:lang w:eastAsia="en-US"/>
              </w:rPr>
              <w:t xml:space="preserve"> </w:t>
            </w:r>
          </w:p>
          <w:p w14:paraId="3CCBF85E" w14:textId="77777777" w:rsidR="00350EE7" w:rsidRPr="00F00A85" w:rsidRDefault="00350EE7" w:rsidP="00350EE7">
            <w:pPr>
              <w:spacing w:after="0" w:line="276" w:lineRule="auto"/>
              <w:jc w:val="both"/>
              <w:rPr>
                <w:rFonts w:ascii="Times New Roman" w:hAnsi="Times New Roman" w:cs="Times New Roman"/>
                <w:sz w:val="24"/>
                <w:szCs w:val="24"/>
                <w:lang w:eastAsia="en-US"/>
              </w:rPr>
            </w:pPr>
            <w:r w:rsidRPr="00F00A85">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F00A85">
              <w:rPr>
                <w:rFonts w:ascii="Times New Roman" w:hAnsi="Times New Roman" w:cs="Times New Roman"/>
                <w:b/>
                <w:bCs/>
                <w:iCs/>
                <w:sz w:val="24"/>
                <w:szCs w:val="24"/>
                <w:lang w:eastAsia="en-US"/>
              </w:rPr>
              <w:t xml:space="preserve"> </w:t>
            </w:r>
          </w:p>
          <w:p w14:paraId="7803F002" w14:textId="77777777" w:rsidR="00350EE7" w:rsidRPr="00F00A85" w:rsidRDefault="00350EE7" w:rsidP="00350EE7">
            <w:pPr>
              <w:spacing w:after="0" w:line="276" w:lineRule="auto"/>
              <w:jc w:val="both"/>
              <w:rPr>
                <w:rFonts w:ascii="Times New Roman" w:hAnsi="Times New Roman" w:cs="Times New Roman"/>
                <w:sz w:val="24"/>
                <w:szCs w:val="24"/>
                <w:lang w:eastAsia="en-US"/>
              </w:rPr>
            </w:pPr>
            <w:r w:rsidRPr="00F00A85">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F00A85">
              <w:rPr>
                <w:rFonts w:ascii="Times New Roman" w:hAnsi="Times New Roman" w:cs="Times New Roman"/>
                <w:b/>
                <w:bCs/>
                <w:iCs/>
                <w:sz w:val="24"/>
                <w:szCs w:val="24"/>
                <w:lang w:eastAsia="en-US"/>
              </w:rPr>
              <w:t xml:space="preserve"> </w:t>
            </w:r>
          </w:p>
          <w:p w14:paraId="4A1B6FF7" w14:textId="77777777" w:rsidR="00350EE7" w:rsidRPr="00F00A85" w:rsidRDefault="00350EE7" w:rsidP="00350EE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lastRenderedPageBreak/>
              <w:t>- расширение опыта деятельности экологической направленности;</w:t>
            </w:r>
            <w:r w:rsidRPr="00F00A85">
              <w:rPr>
                <w:rFonts w:ascii="Times New Roman" w:hAnsi="Times New Roman" w:cs="Times New Roman"/>
                <w:b/>
                <w:bCs/>
                <w:iCs/>
                <w:sz w:val="24"/>
                <w:szCs w:val="24"/>
                <w:lang w:eastAsia="en-US"/>
              </w:rPr>
              <w:t xml:space="preserve"> </w:t>
            </w:r>
          </w:p>
          <w:p w14:paraId="1313CFD5" w14:textId="19A33EA9" w:rsidR="00350EE7" w:rsidRPr="00F00A85" w:rsidRDefault="00350EE7" w:rsidP="00350EE7">
            <w:pPr>
              <w:spacing w:after="0" w:line="276" w:lineRule="auto"/>
              <w:rPr>
                <w:rFonts w:ascii="Times New Roman" w:hAnsi="Times New Roman" w:cs="Times New Roman"/>
                <w:b/>
                <w:bCs/>
                <w:color w:val="000000"/>
                <w:sz w:val="24"/>
                <w:szCs w:val="24"/>
                <w:shd w:val="clear" w:color="auto" w:fill="FFFFFF"/>
                <w:lang w:eastAsia="en-US"/>
              </w:rPr>
            </w:pPr>
            <w:r w:rsidRPr="00F00A85">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5812" w:type="dxa"/>
          </w:tcPr>
          <w:p w14:paraId="6A13ADAA" w14:textId="77777777" w:rsidR="00350EE7" w:rsidRPr="00F00A85" w:rsidRDefault="00350EE7" w:rsidP="00350EE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0FFA5210" w14:textId="77777777" w:rsidR="00350EE7" w:rsidRPr="00F00A85" w:rsidRDefault="00350EE7" w:rsidP="00350EE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w:t>
            </w:r>
            <w:r w:rsidRPr="00F00A85">
              <w:rPr>
                <w:rFonts w:ascii="Times New Roman" w:eastAsia="Times New Roman" w:hAnsi="Times New Roman" w:cs="Times New Roman"/>
                <w:sz w:val="24"/>
                <w:szCs w:val="24"/>
              </w:rPr>
              <w:lastRenderedPageBreak/>
              <w:t>результатов;</w:t>
            </w:r>
          </w:p>
          <w:p w14:paraId="112AFA98" w14:textId="77777777" w:rsidR="00350EE7" w:rsidRPr="00F00A85" w:rsidRDefault="00350EE7" w:rsidP="00350EE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w:t>
            </w:r>
            <w:proofErr w:type="spellStart"/>
            <w:r w:rsidRPr="00F00A85">
              <w:rPr>
                <w:rFonts w:ascii="Times New Roman" w:eastAsia="Times New Roman" w:hAnsi="Times New Roman" w:cs="Times New Roman"/>
                <w:sz w:val="24"/>
                <w:szCs w:val="24"/>
              </w:rPr>
              <w:t>трансгенных</w:t>
            </w:r>
            <w:proofErr w:type="spellEnd"/>
            <w:r w:rsidRPr="00F00A85">
              <w:rPr>
                <w:rFonts w:ascii="Times New Roman" w:eastAsia="Times New Roman" w:hAnsi="Times New Roman" w:cs="Times New Roman"/>
                <w:sz w:val="24"/>
                <w:szCs w:val="24"/>
              </w:rPr>
              <w:t xml:space="preserve"> организмов);</w:t>
            </w:r>
          </w:p>
          <w:p w14:paraId="7A18D1DA" w14:textId="77777777" w:rsidR="00643207" w:rsidRPr="00F00A85" w:rsidRDefault="00643207" w:rsidP="00A47C47">
            <w:pPr>
              <w:spacing w:after="0" w:line="276" w:lineRule="auto"/>
              <w:jc w:val="both"/>
              <w:rPr>
                <w:rFonts w:ascii="Times New Roman" w:eastAsia="Times New Roman" w:hAnsi="Times New Roman" w:cs="Times New Roman"/>
                <w:sz w:val="24"/>
                <w:szCs w:val="24"/>
              </w:rPr>
            </w:pPr>
          </w:p>
        </w:tc>
      </w:tr>
    </w:tbl>
    <w:p w14:paraId="7489A7A7" w14:textId="77777777" w:rsidR="00707E3C" w:rsidRPr="00F00A85" w:rsidRDefault="00707E3C" w:rsidP="00A47C47">
      <w:pPr>
        <w:spacing w:after="0" w:line="276" w:lineRule="auto"/>
        <w:jc w:val="center"/>
        <w:rPr>
          <w:rFonts w:ascii="Times New Roman" w:eastAsia="Times New Roman" w:hAnsi="Times New Roman" w:cs="Times New Roman"/>
          <w:b/>
          <w:sz w:val="24"/>
          <w:szCs w:val="24"/>
        </w:rPr>
      </w:pPr>
    </w:p>
    <w:p w14:paraId="5FF19BD7" w14:textId="77777777" w:rsidR="00801995" w:rsidRPr="00F00A85" w:rsidRDefault="00801995" w:rsidP="00A47C47">
      <w:pPr>
        <w:spacing w:after="0" w:line="276" w:lineRule="auto"/>
        <w:jc w:val="center"/>
        <w:rPr>
          <w:rFonts w:ascii="Times New Roman" w:eastAsia="Times New Roman" w:hAnsi="Times New Roman" w:cs="Times New Roman"/>
          <w:b/>
          <w:sz w:val="24"/>
          <w:szCs w:val="24"/>
        </w:rPr>
        <w:sectPr w:rsidR="00801995" w:rsidRPr="00F00A85" w:rsidSect="00E653DE">
          <w:pgSz w:w="16838" w:h="11906" w:orient="landscape"/>
          <w:pgMar w:top="1134" w:right="1134" w:bottom="850" w:left="851" w:header="708" w:footer="708" w:gutter="0"/>
          <w:cols w:space="720"/>
          <w:docGrid w:linePitch="299"/>
        </w:sectPr>
      </w:pPr>
    </w:p>
    <w:p w14:paraId="52F46FC8" w14:textId="77777777" w:rsidR="00707E3C" w:rsidRPr="00F00A85" w:rsidRDefault="00707E3C" w:rsidP="00A47C47">
      <w:pPr>
        <w:spacing w:after="0" w:line="276" w:lineRule="auto"/>
        <w:jc w:val="center"/>
        <w:rPr>
          <w:rFonts w:ascii="Times New Roman" w:eastAsia="Times New Roman" w:hAnsi="Times New Roman" w:cs="Times New Roman"/>
          <w:b/>
          <w:sz w:val="24"/>
          <w:szCs w:val="24"/>
        </w:rPr>
      </w:pPr>
    </w:p>
    <w:p w14:paraId="06711BFC" w14:textId="54AF50D5" w:rsidR="00707E3C" w:rsidRPr="00F00A85" w:rsidRDefault="00050178" w:rsidP="00A47C47">
      <w:pPr>
        <w:pStyle w:val="3"/>
        <w:spacing w:before="0" w:after="0" w:line="276" w:lineRule="auto"/>
        <w:jc w:val="center"/>
        <w:rPr>
          <w:rFonts w:ascii="Times New Roman" w:hAnsi="Times New Roman" w:cs="Times New Roman"/>
          <w:sz w:val="24"/>
          <w:szCs w:val="24"/>
        </w:rPr>
      </w:pPr>
      <w:bookmarkStart w:id="3" w:name="_Toc118234133"/>
      <w:r w:rsidRPr="00F00A85">
        <w:rPr>
          <w:rFonts w:ascii="Times New Roman" w:hAnsi="Times New Roman" w:cs="Times New Roman"/>
          <w:sz w:val="24"/>
          <w:szCs w:val="24"/>
        </w:rPr>
        <w:t xml:space="preserve">2. </w:t>
      </w:r>
      <w:r w:rsidR="006D1489" w:rsidRPr="00F00A85">
        <w:rPr>
          <w:rFonts w:ascii="Times New Roman" w:hAnsi="Times New Roman" w:cs="Times New Roman"/>
          <w:sz w:val="24"/>
          <w:szCs w:val="24"/>
        </w:rPr>
        <w:t>Структура и содержание общеобразовательной дисциплины</w:t>
      </w:r>
      <w:bookmarkEnd w:id="3"/>
    </w:p>
    <w:p w14:paraId="3C4B3B3C" w14:textId="77777777" w:rsidR="00707E3C" w:rsidRPr="00F00A85" w:rsidRDefault="00050178" w:rsidP="00A47C47">
      <w:pPr>
        <w:spacing w:after="0" w:line="276" w:lineRule="auto"/>
        <w:ind w:firstLine="426"/>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2.1. Объем дисциплины и виды учебной работы</w:t>
      </w:r>
    </w:p>
    <w:tbl>
      <w:tblPr>
        <w:tblStyle w:val="af8"/>
        <w:tblW w:w="991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50"/>
        <w:gridCol w:w="2565"/>
      </w:tblGrid>
      <w:tr w:rsidR="00707E3C" w:rsidRPr="00F00A85" w14:paraId="765F2C84" w14:textId="77777777">
        <w:trPr>
          <w:trHeight w:val="490"/>
        </w:trPr>
        <w:tc>
          <w:tcPr>
            <w:tcW w:w="7350" w:type="dxa"/>
            <w:vAlign w:val="center"/>
          </w:tcPr>
          <w:p w14:paraId="2D2C387A" w14:textId="77777777"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Вид учебной работы</w:t>
            </w:r>
          </w:p>
        </w:tc>
        <w:tc>
          <w:tcPr>
            <w:tcW w:w="2565" w:type="dxa"/>
            <w:vAlign w:val="center"/>
          </w:tcPr>
          <w:p w14:paraId="147F6555" w14:textId="77777777" w:rsidR="00707E3C" w:rsidRPr="00F00A85" w:rsidRDefault="00050178"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Объем в часах</w:t>
            </w:r>
          </w:p>
        </w:tc>
      </w:tr>
      <w:tr w:rsidR="00707E3C" w:rsidRPr="00F00A85" w14:paraId="25868876" w14:textId="77777777">
        <w:trPr>
          <w:trHeight w:val="490"/>
        </w:trPr>
        <w:tc>
          <w:tcPr>
            <w:tcW w:w="7350" w:type="dxa"/>
            <w:vAlign w:val="center"/>
          </w:tcPr>
          <w:p w14:paraId="3C3BBE76" w14:textId="77777777"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Объем образовательной программы дисциплины</w:t>
            </w:r>
          </w:p>
        </w:tc>
        <w:tc>
          <w:tcPr>
            <w:tcW w:w="2565" w:type="dxa"/>
            <w:vAlign w:val="center"/>
          </w:tcPr>
          <w:p w14:paraId="5B068E1B" w14:textId="25503441" w:rsidR="00707E3C" w:rsidRPr="00F00A85" w:rsidRDefault="00A8165B" w:rsidP="00A47C47">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r>
      <w:tr w:rsidR="00707E3C" w:rsidRPr="00F00A85" w14:paraId="0832E885" w14:textId="77777777">
        <w:trPr>
          <w:trHeight w:val="490"/>
        </w:trPr>
        <w:tc>
          <w:tcPr>
            <w:tcW w:w="7350" w:type="dxa"/>
            <w:vAlign w:val="center"/>
          </w:tcPr>
          <w:p w14:paraId="352DEADD" w14:textId="77777777"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в </w:t>
            </w:r>
            <w:proofErr w:type="spellStart"/>
            <w:r w:rsidRPr="00F00A85">
              <w:rPr>
                <w:rFonts w:ascii="Times New Roman" w:eastAsia="Times New Roman" w:hAnsi="Times New Roman" w:cs="Times New Roman"/>
                <w:b/>
                <w:sz w:val="24"/>
                <w:szCs w:val="24"/>
              </w:rPr>
              <w:t>т.ч</w:t>
            </w:r>
            <w:proofErr w:type="spellEnd"/>
            <w:r w:rsidRPr="00F00A85">
              <w:rPr>
                <w:rFonts w:ascii="Times New Roman" w:eastAsia="Times New Roman" w:hAnsi="Times New Roman" w:cs="Times New Roman"/>
                <w:b/>
                <w:sz w:val="24"/>
                <w:szCs w:val="24"/>
              </w:rPr>
              <w:t>.</w:t>
            </w:r>
          </w:p>
        </w:tc>
        <w:tc>
          <w:tcPr>
            <w:tcW w:w="2565" w:type="dxa"/>
            <w:vAlign w:val="center"/>
          </w:tcPr>
          <w:p w14:paraId="3D97EB83" w14:textId="77777777" w:rsidR="00707E3C" w:rsidRPr="00F00A85" w:rsidRDefault="00707E3C" w:rsidP="00A47C47">
            <w:pPr>
              <w:spacing w:after="0" w:line="276" w:lineRule="auto"/>
              <w:jc w:val="center"/>
              <w:rPr>
                <w:rFonts w:ascii="Times New Roman" w:eastAsia="Times New Roman" w:hAnsi="Times New Roman" w:cs="Times New Roman"/>
                <w:sz w:val="24"/>
                <w:szCs w:val="24"/>
              </w:rPr>
            </w:pPr>
          </w:p>
        </w:tc>
      </w:tr>
      <w:tr w:rsidR="00707E3C" w:rsidRPr="00F00A85" w14:paraId="568655DE" w14:textId="77777777">
        <w:trPr>
          <w:trHeight w:val="490"/>
        </w:trPr>
        <w:tc>
          <w:tcPr>
            <w:tcW w:w="7350" w:type="dxa"/>
            <w:vAlign w:val="center"/>
          </w:tcPr>
          <w:p w14:paraId="240EE752" w14:textId="77777777" w:rsidR="00707E3C" w:rsidRPr="00F00A85" w:rsidRDefault="00050178" w:rsidP="00A47C47">
            <w:pPr>
              <w:tabs>
                <w:tab w:val="left" w:pos="360"/>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2565" w:type="dxa"/>
            <w:vAlign w:val="center"/>
          </w:tcPr>
          <w:p w14:paraId="6ACD06AF" w14:textId="25916BBD" w:rsidR="00707E3C" w:rsidRPr="00F00A85" w:rsidRDefault="00A8165B" w:rsidP="00A47C47">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44</w:t>
            </w:r>
          </w:p>
        </w:tc>
      </w:tr>
      <w:tr w:rsidR="00707E3C" w:rsidRPr="00F00A85" w14:paraId="5CB61740" w14:textId="77777777">
        <w:trPr>
          <w:trHeight w:val="336"/>
        </w:trPr>
        <w:tc>
          <w:tcPr>
            <w:tcW w:w="9915" w:type="dxa"/>
            <w:gridSpan w:val="2"/>
            <w:vAlign w:val="center"/>
          </w:tcPr>
          <w:p w14:paraId="7A990DDF"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 т. ч.:</w:t>
            </w:r>
          </w:p>
        </w:tc>
      </w:tr>
      <w:tr w:rsidR="00707E3C" w:rsidRPr="00F00A85" w14:paraId="01568962" w14:textId="77777777">
        <w:trPr>
          <w:trHeight w:val="490"/>
        </w:trPr>
        <w:tc>
          <w:tcPr>
            <w:tcW w:w="7350" w:type="dxa"/>
            <w:vAlign w:val="center"/>
          </w:tcPr>
          <w:p w14:paraId="50A6DA2D"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теоретическое обучение</w:t>
            </w:r>
          </w:p>
        </w:tc>
        <w:tc>
          <w:tcPr>
            <w:tcW w:w="2565" w:type="dxa"/>
            <w:vAlign w:val="center"/>
          </w:tcPr>
          <w:p w14:paraId="2C0CC7B7" w14:textId="580815DF" w:rsidR="00707E3C"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707E3C" w:rsidRPr="00F00A85" w14:paraId="0390D850" w14:textId="77777777">
        <w:trPr>
          <w:trHeight w:val="490"/>
        </w:trPr>
        <w:tc>
          <w:tcPr>
            <w:tcW w:w="7350" w:type="dxa"/>
            <w:vAlign w:val="center"/>
          </w:tcPr>
          <w:p w14:paraId="52DD4F7C"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практические занятия</w:t>
            </w:r>
          </w:p>
        </w:tc>
        <w:tc>
          <w:tcPr>
            <w:tcW w:w="2565" w:type="dxa"/>
            <w:vAlign w:val="center"/>
          </w:tcPr>
          <w:p w14:paraId="0F3F1EE4" w14:textId="61634FBE" w:rsidR="00707E3C"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07E3C" w:rsidRPr="00F00A85" w14:paraId="2B127567" w14:textId="77777777">
        <w:trPr>
          <w:trHeight w:val="490"/>
        </w:trPr>
        <w:tc>
          <w:tcPr>
            <w:tcW w:w="7350" w:type="dxa"/>
            <w:vAlign w:val="center"/>
          </w:tcPr>
          <w:p w14:paraId="330093E7"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лабораторные занятия</w:t>
            </w:r>
          </w:p>
        </w:tc>
        <w:tc>
          <w:tcPr>
            <w:tcW w:w="2565" w:type="dxa"/>
            <w:vAlign w:val="center"/>
          </w:tcPr>
          <w:p w14:paraId="3836D83D" w14:textId="0F761FE5" w:rsidR="00707E3C"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6755D" w:rsidRPr="00F00A85" w14:paraId="1C9047E3" w14:textId="77777777">
        <w:trPr>
          <w:trHeight w:val="490"/>
        </w:trPr>
        <w:tc>
          <w:tcPr>
            <w:tcW w:w="7350" w:type="dxa"/>
            <w:vAlign w:val="center"/>
          </w:tcPr>
          <w:p w14:paraId="1F29FD02" w14:textId="76017438" w:rsidR="00B6755D" w:rsidRPr="00F00A85" w:rsidRDefault="00136AB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Профессионально-ориентированное содержание (содержание прикладного модуля)</w:t>
            </w:r>
          </w:p>
        </w:tc>
        <w:tc>
          <w:tcPr>
            <w:tcW w:w="2565" w:type="dxa"/>
            <w:vAlign w:val="center"/>
          </w:tcPr>
          <w:p w14:paraId="28DC0A9F" w14:textId="65506B8D" w:rsidR="00B6755D" w:rsidRPr="00F00A85" w:rsidRDefault="00136AB8"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24</w:t>
            </w:r>
          </w:p>
        </w:tc>
      </w:tr>
      <w:tr w:rsidR="00B6755D" w:rsidRPr="00F00A85" w14:paraId="5CF1D336" w14:textId="77777777">
        <w:trPr>
          <w:trHeight w:val="490"/>
        </w:trPr>
        <w:tc>
          <w:tcPr>
            <w:tcW w:w="7350" w:type="dxa"/>
            <w:vAlign w:val="center"/>
          </w:tcPr>
          <w:p w14:paraId="2368D4BA" w14:textId="2F760942" w:rsidR="00B6755D" w:rsidRPr="00F00A85" w:rsidRDefault="0002264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теоретическое обучение</w:t>
            </w:r>
          </w:p>
        </w:tc>
        <w:tc>
          <w:tcPr>
            <w:tcW w:w="2565" w:type="dxa"/>
            <w:vAlign w:val="center"/>
          </w:tcPr>
          <w:p w14:paraId="07B59A6C" w14:textId="4655450A" w:rsidR="00B6755D"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2264E" w:rsidRPr="00F00A85" w14:paraId="0534D656" w14:textId="77777777">
        <w:trPr>
          <w:trHeight w:val="490"/>
        </w:trPr>
        <w:tc>
          <w:tcPr>
            <w:tcW w:w="7350" w:type="dxa"/>
            <w:vAlign w:val="center"/>
          </w:tcPr>
          <w:p w14:paraId="79E341BA" w14:textId="3D644AA1" w:rsidR="0002264E" w:rsidRPr="00F00A85" w:rsidRDefault="0002264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практические занятия</w:t>
            </w:r>
          </w:p>
        </w:tc>
        <w:tc>
          <w:tcPr>
            <w:tcW w:w="2565" w:type="dxa"/>
            <w:vAlign w:val="center"/>
          </w:tcPr>
          <w:p w14:paraId="1E5D87F0" w14:textId="239F2860" w:rsidR="0002264E"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02264E" w:rsidRPr="00F00A85" w14:paraId="6F383053" w14:textId="77777777">
        <w:trPr>
          <w:trHeight w:val="490"/>
        </w:trPr>
        <w:tc>
          <w:tcPr>
            <w:tcW w:w="7350" w:type="dxa"/>
            <w:vAlign w:val="center"/>
          </w:tcPr>
          <w:p w14:paraId="570F540B" w14:textId="3611FC03" w:rsidR="0002264E" w:rsidRPr="00F00A85" w:rsidRDefault="0002264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лабораторные занятия</w:t>
            </w:r>
          </w:p>
        </w:tc>
        <w:tc>
          <w:tcPr>
            <w:tcW w:w="2565" w:type="dxa"/>
            <w:vAlign w:val="center"/>
          </w:tcPr>
          <w:p w14:paraId="021809AF" w14:textId="72BE4D49" w:rsidR="0002264E" w:rsidRPr="00F00A85" w:rsidRDefault="00DC1751"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07E3C" w:rsidRPr="00F00A85" w14:paraId="5926DD36" w14:textId="77777777">
        <w:trPr>
          <w:trHeight w:val="331"/>
        </w:trPr>
        <w:tc>
          <w:tcPr>
            <w:tcW w:w="7350" w:type="dxa"/>
            <w:vAlign w:val="center"/>
          </w:tcPr>
          <w:p w14:paraId="42DCC99E" w14:textId="456211B5"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Контрольн</w:t>
            </w:r>
            <w:r w:rsidR="000B697C" w:rsidRPr="00F00A85">
              <w:rPr>
                <w:rFonts w:ascii="Times New Roman" w:eastAsia="Times New Roman" w:hAnsi="Times New Roman" w:cs="Times New Roman"/>
                <w:b/>
                <w:sz w:val="24"/>
                <w:szCs w:val="24"/>
              </w:rPr>
              <w:t>ые</w:t>
            </w:r>
            <w:r w:rsidRPr="00F00A85">
              <w:rPr>
                <w:rFonts w:ascii="Times New Roman" w:eastAsia="Times New Roman" w:hAnsi="Times New Roman" w:cs="Times New Roman"/>
                <w:b/>
                <w:sz w:val="24"/>
                <w:szCs w:val="24"/>
              </w:rPr>
              <w:t xml:space="preserve"> работ</w:t>
            </w:r>
            <w:r w:rsidR="000B697C" w:rsidRPr="00F00A85">
              <w:rPr>
                <w:rFonts w:ascii="Times New Roman" w:eastAsia="Times New Roman" w:hAnsi="Times New Roman" w:cs="Times New Roman"/>
                <w:b/>
                <w:sz w:val="24"/>
                <w:szCs w:val="24"/>
              </w:rPr>
              <w:t>ы</w:t>
            </w:r>
            <w:r w:rsidRPr="00F00A85">
              <w:rPr>
                <w:rFonts w:ascii="Times New Roman" w:eastAsia="Times New Roman" w:hAnsi="Times New Roman" w:cs="Times New Roman"/>
                <w:b/>
                <w:sz w:val="24"/>
                <w:szCs w:val="24"/>
              </w:rPr>
              <w:t xml:space="preserve">  </w:t>
            </w:r>
          </w:p>
        </w:tc>
        <w:tc>
          <w:tcPr>
            <w:tcW w:w="2565" w:type="dxa"/>
            <w:vAlign w:val="center"/>
          </w:tcPr>
          <w:p w14:paraId="2B2F85A5" w14:textId="5B9517A3" w:rsidR="00707E3C" w:rsidRPr="00F00A85" w:rsidRDefault="00A8165B" w:rsidP="00A47C47">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707E3C" w:rsidRPr="00F00A85" w14:paraId="1A684F08" w14:textId="77777777">
        <w:trPr>
          <w:trHeight w:val="331"/>
        </w:trPr>
        <w:tc>
          <w:tcPr>
            <w:tcW w:w="7350" w:type="dxa"/>
            <w:vAlign w:val="center"/>
          </w:tcPr>
          <w:p w14:paraId="43014B64" w14:textId="2B099A78" w:rsidR="00707E3C" w:rsidRPr="00F00A85" w:rsidRDefault="00050178" w:rsidP="00A47C47">
            <w:pPr>
              <w:spacing w:after="0" w:line="276" w:lineRule="auto"/>
              <w:rPr>
                <w:rFonts w:ascii="Times New Roman" w:eastAsia="Times New Roman" w:hAnsi="Times New Roman" w:cs="Times New Roman"/>
                <w:b/>
                <w:i/>
                <w:sz w:val="24"/>
                <w:szCs w:val="24"/>
              </w:rPr>
            </w:pPr>
            <w:r w:rsidRPr="00F00A85">
              <w:rPr>
                <w:rFonts w:ascii="Times New Roman" w:eastAsia="Times New Roman" w:hAnsi="Times New Roman" w:cs="Times New Roman"/>
                <w:b/>
                <w:sz w:val="24"/>
                <w:szCs w:val="24"/>
              </w:rPr>
              <w:t>Промежуточная аттестация</w:t>
            </w:r>
            <w:r w:rsidR="00A8165B">
              <w:rPr>
                <w:rFonts w:ascii="Times New Roman" w:eastAsia="Times New Roman" w:hAnsi="Times New Roman" w:cs="Times New Roman"/>
                <w:b/>
                <w:sz w:val="24"/>
                <w:szCs w:val="24"/>
              </w:rPr>
              <w:t xml:space="preserve"> (дифференцированный зачет</w:t>
            </w:r>
            <w:r w:rsidR="000F35A9" w:rsidRPr="00F00A85">
              <w:rPr>
                <w:rFonts w:ascii="Times New Roman" w:eastAsia="Times New Roman" w:hAnsi="Times New Roman" w:cs="Times New Roman"/>
                <w:b/>
                <w:sz w:val="24"/>
                <w:szCs w:val="24"/>
              </w:rPr>
              <w:t>)</w:t>
            </w:r>
          </w:p>
        </w:tc>
        <w:tc>
          <w:tcPr>
            <w:tcW w:w="2565" w:type="dxa"/>
            <w:vAlign w:val="center"/>
          </w:tcPr>
          <w:p w14:paraId="23B60EF3" w14:textId="602AE173" w:rsidR="00707E3C" w:rsidRPr="00A8165B" w:rsidRDefault="00A8165B" w:rsidP="00A47C47">
            <w:pPr>
              <w:spacing w:after="0" w:line="276" w:lineRule="auto"/>
              <w:jc w:val="center"/>
              <w:rPr>
                <w:rFonts w:ascii="Times New Roman" w:eastAsia="Times New Roman" w:hAnsi="Times New Roman" w:cs="Times New Roman"/>
                <w:b/>
                <w:sz w:val="24"/>
                <w:szCs w:val="24"/>
              </w:rPr>
            </w:pPr>
            <w:r w:rsidRPr="00A8165B">
              <w:rPr>
                <w:rFonts w:ascii="Times New Roman" w:eastAsia="Times New Roman" w:hAnsi="Times New Roman" w:cs="Times New Roman"/>
                <w:b/>
                <w:sz w:val="24"/>
                <w:szCs w:val="24"/>
              </w:rPr>
              <w:t>2</w:t>
            </w:r>
          </w:p>
        </w:tc>
      </w:tr>
    </w:tbl>
    <w:p w14:paraId="1AD31E78" w14:textId="77777777" w:rsidR="00707E3C" w:rsidRPr="00F00A85" w:rsidRDefault="00707E3C" w:rsidP="00A47C47">
      <w:pPr>
        <w:spacing w:after="0" w:line="276" w:lineRule="auto"/>
        <w:rPr>
          <w:rFonts w:ascii="Times New Roman" w:eastAsia="Times New Roman" w:hAnsi="Times New Roman" w:cs="Times New Roman"/>
          <w:b/>
          <w:i/>
          <w:sz w:val="24"/>
          <w:szCs w:val="24"/>
        </w:rPr>
      </w:pPr>
    </w:p>
    <w:p w14:paraId="30449B11" w14:textId="77777777" w:rsidR="00707E3C" w:rsidRPr="00F00A85" w:rsidRDefault="00707E3C" w:rsidP="00A47C47">
      <w:pPr>
        <w:spacing w:after="0" w:line="276" w:lineRule="auto"/>
        <w:rPr>
          <w:rFonts w:ascii="Times New Roman" w:eastAsia="Times New Roman" w:hAnsi="Times New Roman" w:cs="Times New Roman"/>
          <w:b/>
          <w:i/>
          <w:sz w:val="24"/>
          <w:szCs w:val="24"/>
        </w:rPr>
        <w:sectPr w:rsidR="00707E3C" w:rsidRPr="00F00A85" w:rsidSect="00E653DE">
          <w:pgSz w:w="11906" w:h="16838"/>
          <w:pgMar w:top="1134" w:right="850" w:bottom="851" w:left="1134" w:header="708" w:footer="708" w:gutter="0"/>
          <w:cols w:space="720"/>
          <w:docGrid w:linePitch="299"/>
        </w:sectPr>
      </w:pPr>
    </w:p>
    <w:p w14:paraId="52FD9ADD" w14:textId="77777777" w:rsidR="00707E3C" w:rsidRPr="00F00A85" w:rsidRDefault="00050178" w:rsidP="00A47C47">
      <w:pPr>
        <w:spacing w:after="0" w:line="276" w:lineRule="auto"/>
        <w:ind w:firstLine="709"/>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 xml:space="preserve">2.2. Тематический план и содержание дисциплины </w:t>
      </w:r>
    </w:p>
    <w:tbl>
      <w:tblPr>
        <w:tblStyle w:val="af9"/>
        <w:tblW w:w="1562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9"/>
        <w:gridCol w:w="10680"/>
        <w:gridCol w:w="992"/>
        <w:gridCol w:w="1843"/>
      </w:tblGrid>
      <w:tr w:rsidR="00707E3C" w:rsidRPr="00F00A85" w14:paraId="5C7A435C" w14:textId="77777777" w:rsidTr="00AF3401">
        <w:trPr>
          <w:trHeight w:val="851"/>
        </w:trPr>
        <w:tc>
          <w:tcPr>
            <w:tcW w:w="2109" w:type="dxa"/>
            <w:shd w:val="clear" w:color="auto" w:fill="auto"/>
            <w:vAlign w:val="center"/>
          </w:tcPr>
          <w:p w14:paraId="662AF94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Наименование разделов и тем</w:t>
            </w:r>
          </w:p>
        </w:tc>
        <w:tc>
          <w:tcPr>
            <w:tcW w:w="10680" w:type="dxa"/>
            <w:shd w:val="clear" w:color="auto" w:fill="auto"/>
            <w:vAlign w:val="center"/>
          </w:tcPr>
          <w:p w14:paraId="19A9452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shd w:val="clear" w:color="auto" w:fill="auto"/>
            <w:vAlign w:val="center"/>
          </w:tcPr>
          <w:p w14:paraId="0DCF8DE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Объем часов</w:t>
            </w:r>
          </w:p>
        </w:tc>
        <w:tc>
          <w:tcPr>
            <w:tcW w:w="1843" w:type="dxa"/>
            <w:shd w:val="clear" w:color="auto" w:fill="auto"/>
            <w:vAlign w:val="center"/>
          </w:tcPr>
          <w:p w14:paraId="6E84172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08" w:right="-108"/>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Формируемые компетенции</w:t>
            </w:r>
          </w:p>
        </w:tc>
      </w:tr>
      <w:tr w:rsidR="00707E3C" w:rsidRPr="00F00A85" w14:paraId="2585D5B4" w14:textId="77777777" w:rsidTr="00AF3401">
        <w:trPr>
          <w:trHeight w:val="20"/>
        </w:trPr>
        <w:tc>
          <w:tcPr>
            <w:tcW w:w="2109" w:type="dxa"/>
            <w:shd w:val="clear" w:color="auto" w:fill="auto"/>
          </w:tcPr>
          <w:p w14:paraId="5976FFC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1</w:t>
            </w:r>
          </w:p>
        </w:tc>
        <w:tc>
          <w:tcPr>
            <w:tcW w:w="10680" w:type="dxa"/>
            <w:shd w:val="clear" w:color="auto" w:fill="auto"/>
          </w:tcPr>
          <w:p w14:paraId="45406471"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w:t>
            </w:r>
          </w:p>
        </w:tc>
        <w:tc>
          <w:tcPr>
            <w:tcW w:w="992" w:type="dxa"/>
            <w:shd w:val="clear" w:color="auto" w:fill="auto"/>
          </w:tcPr>
          <w:p w14:paraId="525A1E63"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3</w:t>
            </w:r>
          </w:p>
        </w:tc>
        <w:tc>
          <w:tcPr>
            <w:tcW w:w="1843" w:type="dxa"/>
            <w:shd w:val="clear" w:color="auto" w:fill="auto"/>
          </w:tcPr>
          <w:p w14:paraId="664CA5E9"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r>
      <w:tr w:rsidR="00707E3C" w:rsidRPr="00F00A85" w14:paraId="3E2C1D9A" w14:textId="77777777" w:rsidTr="00AF3401">
        <w:trPr>
          <w:trHeight w:val="20"/>
        </w:trPr>
        <w:tc>
          <w:tcPr>
            <w:tcW w:w="12789" w:type="dxa"/>
            <w:gridSpan w:val="2"/>
            <w:shd w:val="clear" w:color="auto" w:fill="auto"/>
          </w:tcPr>
          <w:p w14:paraId="1A64301C"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shd w:val="clear" w:color="auto" w:fill="auto"/>
          </w:tcPr>
          <w:p w14:paraId="10967439" w14:textId="10F9603E" w:rsidR="00707E3C" w:rsidRPr="00F00A85" w:rsidRDefault="002B1FC6" w:rsidP="00A47C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c>
          <w:tcPr>
            <w:tcW w:w="1843" w:type="dxa"/>
            <w:shd w:val="clear" w:color="auto" w:fill="auto"/>
          </w:tcPr>
          <w:p w14:paraId="76F55E35"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707E3C" w:rsidRPr="00F00A85" w14:paraId="3205323F" w14:textId="77777777" w:rsidTr="00E25AA9">
        <w:trPr>
          <w:trHeight w:val="240"/>
        </w:trPr>
        <w:tc>
          <w:tcPr>
            <w:tcW w:w="2109" w:type="dxa"/>
            <w:vMerge w:val="restart"/>
            <w:shd w:val="clear" w:color="auto" w:fill="auto"/>
          </w:tcPr>
          <w:p w14:paraId="3D786AA5"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1.1.</w:t>
            </w:r>
          </w:p>
          <w:p w14:paraId="4FA023A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4"/>
                <w:szCs w:val="24"/>
                <w:shd w:val="clear" w:color="auto" w:fill="F4CCCC"/>
              </w:rPr>
            </w:pPr>
            <w:r w:rsidRPr="00F00A85">
              <w:rPr>
                <w:rFonts w:ascii="Times New Roman" w:eastAsia="Times New Roman" w:hAnsi="Times New Roman" w:cs="Times New Roman"/>
                <w:b/>
                <w:sz w:val="24"/>
                <w:szCs w:val="24"/>
              </w:rPr>
              <w:t>Биология как наука</w:t>
            </w:r>
          </w:p>
        </w:tc>
        <w:tc>
          <w:tcPr>
            <w:tcW w:w="10680" w:type="dxa"/>
            <w:shd w:val="clear" w:color="auto" w:fill="auto"/>
          </w:tcPr>
          <w:p w14:paraId="4D84336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63B4D4AD" w14:textId="733D28FA" w:rsidR="00707E3C" w:rsidRPr="00F00A85" w:rsidRDefault="00A8165B" w:rsidP="00A47C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2B4FDE05" w14:textId="7EF98844"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tc>
      </w:tr>
      <w:tr w:rsidR="00707E3C" w:rsidRPr="00F00A85" w14:paraId="53A67B48" w14:textId="77777777" w:rsidTr="00E25AA9">
        <w:trPr>
          <w:trHeight w:val="240"/>
        </w:trPr>
        <w:tc>
          <w:tcPr>
            <w:tcW w:w="2109" w:type="dxa"/>
            <w:vMerge/>
            <w:shd w:val="clear" w:color="auto" w:fill="auto"/>
          </w:tcPr>
          <w:p w14:paraId="0C6558D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70E855A"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31EA595" w14:textId="10E83F4A" w:rsidR="00707E3C"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79C347CD"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5DB07A03" w14:textId="77777777" w:rsidTr="00E25AA9">
        <w:trPr>
          <w:trHeight w:val="240"/>
        </w:trPr>
        <w:tc>
          <w:tcPr>
            <w:tcW w:w="2109" w:type="dxa"/>
            <w:vMerge/>
            <w:shd w:val="clear" w:color="auto" w:fill="auto"/>
          </w:tcPr>
          <w:p w14:paraId="34D46414"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531034D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Биология как наука. Связь биологии с другими науками: биохимия, биофизика, бионика, геногеография и др.  Роль и место биологии в формировании современной научной картины мира. Значение биологических знаний. История биологии. Значение цитологии для развития биологии и познания природы. Методы цитологии: микроскопия, хроматография, электрофорез, метод меченых атомов, дифференциальное центрифугирование, культура клеток</w:t>
            </w:r>
          </w:p>
        </w:tc>
        <w:tc>
          <w:tcPr>
            <w:tcW w:w="992" w:type="dxa"/>
            <w:shd w:val="clear" w:color="auto" w:fill="auto"/>
          </w:tcPr>
          <w:p w14:paraId="2FC7492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B4E80D1"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0CA4A7D5" w14:textId="77777777" w:rsidTr="00E25AA9">
        <w:trPr>
          <w:trHeight w:val="240"/>
        </w:trPr>
        <w:tc>
          <w:tcPr>
            <w:tcW w:w="2109" w:type="dxa"/>
            <w:vMerge w:val="restart"/>
            <w:shd w:val="clear" w:color="auto" w:fill="auto"/>
          </w:tcPr>
          <w:p w14:paraId="48F4765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1.2. Общая характеристика жизни</w:t>
            </w:r>
          </w:p>
        </w:tc>
        <w:tc>
          <w:tcPr>
            <w:tcW w:w="10680" w:type="dxa"/>
            <w:shd w:val="clear" w:color="auto" w:fill="auto"/>
          </w:tcPr>
          <w:p w14:paraId="656DAFCA"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BFDC8B3" w14:textId="1B0ACD44" w:rsidR="00707E3C"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12095F96" w14:textId="4A7D4FBC"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tc>
      </w:tr>
      <w:tr w:rsidR="00707E3C" w:rsidRPr="00F00A85" w14:paraId="439E0803" w14:textId="77777777" w:rsidTr="00E25AA9">
        <w:trPr>
          <w:trHeight w:val="240"/>
        </w:trPr>
        <w:tc>
          <w:tcPr>
            <w:tcW w:w="2109" w:type="dxa"/>
            <w:vMerge/>
            <w:shd w:val="clear" w:color="auto" w:fill="auto"/>
          </w:tcPr>
          <w:p w14:paraId="23C73B8C"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D4420E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29B037B5" w14:textId="28EB6304" w:rsidR="00707E3C"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6855EE26"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0CF2DDCF" w14:textId="77777777" w:rsidTr="00E25AA9">
        <w:trPr>
          <w:trHeight w:val="240"/>
        </w:trPr>
        <w:tc>
          <w:tcPr>
            <w:tcW w:w="2109" w:type="dxa"/>
            <w:vMerge/>
            <w:shd w:val="clear" w:color="auto" w:fill="auto"/>
          </w:tcPr>
          <w:p w14:paraId="20A63D9F"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2496D12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Разнообразие биосистем. Организация биологических систем. Уровни организации биосистем: молекулярно-генетический, </w:t>
            </w:r>
            <w:proofErr w:type="spellStart"/>
            <w:r w:rsidRPr="00F00A85">
              <w:rPr>
                <w:rFonts w:ascii="Times New Roman" w:eastAsia="Times New Roman" w:hAnsi="Times New Roman" w:cs="Times New Roman"/>
                <w:sz w:val="24"/>
                <w:szCs w:val="24"/>
              </w:rPr>
              <w:t>органоидно</w:t>
            </w:r>
            <w:proofErr w:type="spellEnd"/>
            <w:r w:rsidRPr="00F00A85">
              <w:rPr>
                <w:rFonts w:ascii="Times New Roman" w:eastAsia="Times New Roman" w:hAnsi="Times New Roman" w:cs="Times New Roman"/>
                <w:sz w:val="24"/>
                <w:szCs w:val="24"/>
              </w:rPr>
              <w:t xml:space="preserve">-клеточный, организменный, популяционно-видовой, </w:t>
            </w:r>
            <w:proofErr w:type="spellStart"/>
            <w:r w:rsidRPr="00F00A85">
              <w:rPr>
                <w:rFonts w:ascii="Times New Roman" w:eastAsia="Times New Roman" w:hAnsi="Times New Roman" w:cs="Times New Roman"/>
                <w:sz w:val="24"/>
                <w:szCs w:val="24"/>
              </w:rPr>
              <w:t>экосистемный</w:t>
            </w:r>
            <w:proofErr w:type="spellEnd"/>
            <w:r w:rsidRPr="00F00A85">
              <w:rPr>
                <w:rFonts w:ascii="Times New Roman" w:eastAsia="Times New Roman" w:hAnsi="Times New Roman" w:cs="Times New Roman"/>
                <w:sz w:val="24"/>
                <w:szCs w:val="24"/>
              </w:rPr>
              <w:t xml:space="preserve"> (биогеоценотический), биосферный. Науки, изучающие биологические объекты на разных уровнях организации жизни. Общая характеристика жизни, свойства живых систем. Процессы, проис</w:t>
            </w:r>
            <w:r w:rsidR="001742BA" w:rsidRPr="00F00A85">
              <w:rPr>
                <w:rFonts w:ascii="Times New Roman" w:eastAsia="Times New Roman" w:hAnsi="Times New Roman" w:cs="Times New Roman"/>
                <w:sz w:val="24"/>
                <w:szCs w:val="24"/>
              </w:rPr>
              <w:t>ходящие в биосистемах</w:t>
            </w:r>
          </w:p>
        </w:tc>
        <w:tc>
          <w:tcPr>
            <w:tcW w:w="992" w:type="dxa"/>
            <w:shd w:val="clear" w:color="auto" w:fill="auto"/>
          </w:tcPr>
          <w:p w14:paraId="48E1CD0F"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19848BC6"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38443A12" w14:textId="77777777" w:rsidTr="00E25AA9">
        <w:trPr>
          <w:trHeight w:val="240"/>
        </w:trPr>
        <w:tc>
          <w:tcPr>
            <w:tcW w:w="2109" w:type="dxa"/>
            <w:vMerge w:val="restart"/>
            <w:shd w:val="clear" w:color="auto" w:fill="auto"/>
          </w:tcPr>
          <w:p w14:paraId="5C340E7C"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1.3.</w:t>
            </w:r>
          </w:p>
          <w:p w14:paraId="541CA56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Биологически важные химические соединения</w:t>
            </w:r>
          </w:p>
        </w:tc>
        <w:tc>
          <w:tcPr>
            <w:tcW w:w="10680" w:type="dxa"/>
            <w:shd w:val="clear" w:color="auto" w:fill="auto"/>
          </w:tcPr>
          <w:p w14:paraId="6A02520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610FEA6" w14:textId="567E7427"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0506240A" w14:textId="45ED99BB"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1</w:t>
            </w:r>
          </w:p>
          <w:p w14:paraId="57A13F51" w14:textId="472F6CAE"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19324315" w14:textId="3CDCD6FA"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r>
      <w:tr w:rsidR="00707E3C" w:rsidRPr="00F00A85" w14:paraId="324B148F" w14:textId="77777777" w:rsidTr="00AF3401">
        <w:trPr>
          <w:trHeight w:val="240"/>
        </w:trPr>
        <w:tc>
          <w:tcPr>
            <w:tcW w:w="2109" w:type="dxa"/>
            <w:vMerge/>
            <w:shd w:val="clear" w:color="auto" w:fill="auto"/>
          </w:tcPr>
          <w:p w14:paraId="2C749C4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09C4489"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55FDEF18" w14:textId="7F9A1856"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09CA55D2"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698EDCA7" w14:textId="77777777" w:rsidTr="00AF3401">
        <w:trPr>
          <w:trHeight w:val="240"/>
        </w:trPr>
        <w:tc>
          <w:tcPr>
            <w:tcW w:w="2109" w:type="dxa"/>
            <w:vMerge/>
            <w:shd w:val="clear" w:color="auto" w:fill="auto"/>
          </w:tcPr>
          <w:p w14:paraId="05607F6E"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62054B6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Химический состав клетки. Неорганические вещества клетки, их биологическая роль. </w:t>
            </w:r>
          </w:p>
          <w:p w14:paraId="002A308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Органические вещества клетки. Биологические полимеры. Белки. Структура и функции белковой молекулы. Ферменты, принцип их действия. Углеводы. Биологические функции углеводов.</w:t>
            </w:r>
          </w:p>
          <w:p w14:paraId="6D94151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Липиды. Общий план строения. </w:t>
            </w:r>
            <w:proofErr w:type="spellStart"/>
            <w:r w:rsidRPr="00F00A85">
              <w:rPr>
                <w:rFonts w:ascii="Times New Roman" w:eastAsia="Times New Roman" w:hAnsi="Times New Roman" w:cs="Times New Roman"/>
                <w:sz w:val="24"/>
                <w:szCs w:val="24"/>
              </w:rPr>
              <w:t>Гидрофильно</w:t>
            </w:r>
            <w:proofErr w:type="spellEnd"/>
            <w:r w:rsidRPr="00F00A85">
              <w:rPr>
                <w:rFonts w:ascii="Times New Roman" w:eastAsia="Times New Roman" w:hAnsi="Times New Roman" w:cs="Times New Roman"/>
                <w:sz w:val="24"/>
                <w:szCs w:val="24"/>
              </w:rPr>
              <w:t>-гидрофобные свойства. Классификация липидов. Биологические функции липидов. АТФ. Строение молекулы</w:t>
            </w:r>
            <w:r w:rsidR="001742BA" w:rsidRPr="00F00A85">
              <w:rPr>
                <w:rFonts w:ascii="Times New Roman" w:eastAsia="Times New Roman" w:hAnsi="Times New Roman" w:cs="Times New Roman"/>
                <w:sz w:val="24"/>
                <w:szCs w:val="24"/>
              </w:rPr>
              <w:t xml:space="preserve"> АТФ. Биологические функции АТФ</w:t>
            </w:r>
          </w:p>
        </w:tc>
        <w:tc>
          <w:tcPr>
            <w:tcW w:w="992" w:type="dxa"/>
            <w:shd w:val="clear" w:color="auto" w:fill="auto"/>
          </w:tcPr>
          <w:p w14:paraId="64F9E4B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61C8A5D6"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6A1796FD" w14:textId="77777777" w:rsidTr="00E25AA9">
        <w:trPr>
          <w:trHeight w:val="240"/>
        </w:trPr>
        <w:tc>
          <w:tcPr>
            <w:tcW w:w="2109" w:type="dxa"/>
            <w:vMerge w:val="restart"/>
            <w:shd w:val="clear" w:color="auto" w:fill="auto"/>
          </w:tcPr>
          <w:p w14:paraId="2F1F6A1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1.4.</w:t>
            </w:r>
          </w:p>
          <w:p w14:paraId="6336EB5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Структурно-функциональная организация </w:t>
            </w:r>
            <w:r w:rsidRPr="00F00A85">
              <w:rPr>
                <w:rFonts w:ascii="Times New Roman" w:eastAsia="Times New Roman" w:hAnsi="Times New Roman" w:cs="Times New Roman"/>
                <w:b/>
                <w:sz w:val="24"/>
                <w:szCs w:val="24"/>
              </w:rPr>
              <w:lastRenderedPageBreak/>
              <w:t>клеток</w:t>
            </w:r>
          </w:p>
        </w:tc>
        <w:tc>
          <w:tcPr>
            <w:tcW w:w="10680" w:type="dxa"/>
            <w:shd w:val="clear" w:color="auto" w:fill="auto"/>
          </w:tcPr>
          <w:p w14:paraId="4CF0799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4076A7FF" w14:textId="3BAA52A2"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shd w:val="clear" w:color="auto" w:fill="auto"/>
            <w:vAlign w:val="center"/>
          </w:tcPr>
          <w:p w14:paraId="2317B64F" w14:textId="7F300A3C"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1</w:t>
            </w:r>
          </w:p>
          <w:p w14:paraId="5FB9B1EA" w14:textId="7105A2B2"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71EB4734" w14:textId="003F6D18"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r>
      <w:tr w:rsidR="00707E3C" w:rsidRPr="00F00A85" w14:paraId="6F278378" w14:textId="77777777" w:rsidTr="00AF3401">
        <w:trPr>
          <w:trHeight w:val="240"/>
        </w:trPr>
        <w:tc>
          <w:tcPr>
            <w:tcW w:w="2109" w:type="dxa"/>
            <w:vMerge/>
            <w:shd w:val="clear" w:color="auto" w:fill="auto"/>
          </w:tcPr>
          <w:p w14:paraId="260866E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B60F44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1881665" w14:textId="3262A80E"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shd w:val="clear" w:color="auto" w:fill="auto"/>
          </w:tcPr>
          <w:p w14:paraId="1CCFE8ED"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0AE53BA3" w14:textId="77777777" w:rsidTr="00AF3401">
        <w:trPr>
          <w:trHeight w:val="240"/>
        </w:trPr>
        <w:tc>
          <w:tcPr>
            <w:tcW w:w="2109" w:type="dxa"/>
            <w:vMerge/>
            <w:shd w:val="clear" w:color="auto" w:fill="auto"/>
          </w:tcPr>
          <w:p w14:paraId="59EB755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901C0C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Клеточная теория (Т. Шванн, М. </w:t>
            </w:r>
            <w:proofErr w:type="spellStart"/>
            <w:r w:rsidRPr="00F00A85">
              <w:rPr>
                <w:rFonts w:ascii="Times New Roman" w:eastAsia="Times New Roman" w:hAnsi="Times New Roman" w:cs="Times New Roman"/>
                <w:sz w:val="24"/>
                <w:szCs w:val="24"/>
              </w:rPr>
              <w:t>Шлейден</w:t>
            </w:r>
            <w:proofErr w:type="spellEnd"/>
            <w:r w:rsidRPr="00F00A85">
              <w:rPr>
                <w:rFonts w:ascii="Times New Roman" w:eastAsia="Times New Roman" w:hAnsi="Times New Roman" w:cs="Times New Roman"/>
                <w:sz w:val="24"/>
                <w:szCs w:val="24"/>
              </w:rPr>
              <w:t xml:space="preserve">, Р. Вирхов). Основные положения современной клеточной теории. Типы клеток: </w:t>
            </w:r>
            <w:proofErr w:type="spellStart"/>
            <w:r w:rsidRPr="00F00A85">
              <w:rPr>
                <w:rFonts w:ascii="Times New Roman" w:eastAsia="Times New Roman" w:hAnsi="Times New Roman" w:cs="Times New Roman"/>
                <w:sz w:val="24"/>
                <w:szCs w:val="24"/>
              </w:rPr>
              <w:t>эукариотическая</w:t>
            </w:r>
            <w:proofErr w:type="spellEnd"/>
            <w:r w:rsidRPr="00F00A85">
              <w:rPr>
                <w:rFonts w:ascii="Times New Roman" w:eastAsia="Times New Roman" w:hAnsi="Times New Roman" w:cs="Times New Roman"/>
                <w:sz w:val="24"/>
                <w:szCs w:val="24"/>
              </w:rPr>
              <w:t xml:space="preserve"> и </w:t>
            </w:r>
            <w:proofErr w:type="spellStart"/>
            <w:r w:rsidRPr="00F00A85">
              <w:rPr>
                <w:rFonts w:ascii="Times New Roman" w:eastAsia="Times New Roman" w:hAnsi="Times New Roman" w:cs="Times New Roman"/>
                <w:sz w:val="24"/>
                <w:szCs w:val="24"/>
              </w:rPr>
              <w:t>прокариотическая</w:t>
            </w:r>
            <w:proofErr w:type="spellEnd"/>
            <w:r w:rsidRPr="00F00A85">
              <w:rPr>
                <w:rFonts w:ascii="Times New Roman" w:eastAsia="Times New Roman" w:hAnsi="Times New Roman" w:cs="Times New Roman"/>
                <w:sz w:val="24"/>
                <w:szCs w:val="24"/>
              </w:rPr>
              <w:t xml:space="preserve">. Сравнительная характеристика клеток </w:t>
            </w:r>
            <w:r w:rsidRPr="00F00A85">
              <w:rPr>
                <w:rFonts w:ascii="Times New Roman" w:eastAsia="Times New Roman" w:hAnsi="Times New Roman" w:cs="Times New Roman"/>
                <w:sz w:val="24"/>
                <w:szCs w:val="24"/>
              </w:rPr>
              <w:lastRenderedPageBreak/>
              <w:t xml:space="preserve">эукариот (растительной, животной, грибной). Строение </w:t>
            </w:r>
            <w:proofErr w:type="spellStart"/>
            <w:r w:rsidRPr="00F00A85">
              <w:rPr>
                <w:rFonts w:ascii="Times New Roman" w:eastAsia="Times New Roman" w:hAnsi="Times New Roman" w:cs="Times New Roman"/>
                <w:sz w:val="24"/>
                <w:szCs w:val="24"/>
              </w:rPr>
              <w:t>прокариотической</w:t>
            </w:r>
            <w:proofErr w:type="spellEnd"/>
            <w:r w:rsidRPr="00F00A85">
              <w:rPr>
                <w:rFonts w:ascii="Times New Roman" w:eastAsia="Times New Roman" w:hAnsi="Times New Roman" w:cs="Times New Roman"/>
                <w:sz w:val="24"/>
                <w:szCs w:val="24"/>
              </w:rPr>
              <w:t xml:space="preserve"> клетки. Особенности строения гетеротрофной и автотрофной </w:t>
            </w:r>
            <w:proofErr w:type="spellStart"/>
            <w:r w:rsidRPr="00F00A85">
              <w:rPr>
                <w:rFonts w:ascii="Times New Roman" w:eastAsia="Times New Roman" w:hAnsi="Times New Roman" w:cs="Times New Roman"/>
                <w:sz w:val="24"/>
                <w:szCs w:val="24"/>
              </w:rPr>
              <w:t>прокариотических</w:t>
            </w:r>
            <w:proofErr w:type="spellEnd"/>
            <w:r w:rsidRPr="00F00A85">
              <w:rPr>
                <w:rFonts w:ascii="Times New Roman" w:eastAsia="Times New Roman" w:hAnsi="Times New Roman" w:cs="Times New Roman"/>
                <w:sz w:val="24"/>
                <w:szCs w:val="24"/>
              </w:rPr>
              <w:t xml:space="preserve"> клеток. Строение плазматической мембраны. Транспорт веществ через плазматическую мембрану: пассивный и активный. </w:t>
            </w:r>
            <w:proofErr w:type="spellStart"/>
            <w:r w:rsidRPr="00F00A85">
              <w:rPr>
                <w:rFonts w:ascii="Times New Roman" w:eastAsia="Times New Roman" w:hAnsi="Times New Roman" w:cs="Times New Roman"/>
                <w:sz w:val="24"/>
                <w:szCs w:val="24"/>
              </w:rPr>
              <w:t>Эндоцитоз</w:t>
            </w:r>
            <w:proofErr w:type="spell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пиноцитоз</w:t>
            </w:r>
            <w:proofErr w:type="spellEnd"/>
            <w:r w:rsidRPr="00F00A85">
              <w:rPr>
                <w:rFonts w:ascii="Times New Roman" w:eastAsia="Times New Roman" w:hAnsi="Times New Roman" w:cs="Times New Roman"/>
                <w:sz w:val="24"/>
                <w:szCs w:val="24"/>
              </w:rPr>
              <w:t xml:space="preserve">, фагоцитоз. </w:t>
            </w:r>
            <w:proofErr w:type="spellStart"/>
            <w:r w:rsidRPr="00F00A85">
              <w:rPr>
                <w:rFonts w:ascii="Times New Roman" w:eastAsia="Times New Roman" w:hAnsi="Times New Roman" w:cs="Times New Roman"/>
                <w:sz w:val="24"/>
                <w:szCs w:val="24"/>
              </w:rPr>
              <w:t>Экзоцитоз</w:t>
            </w:r>
            <w:proofErr w:type="spellEnd"/>
            <w:r w:rsidRPr="00F00A85">
              <w:rPr>
                <w:rFonts w:ascii="Times New Roman" w:eastAsia="Times New Roman" w:hAnsi="Times New Roman" w:cs="Times New Roman"/>
                <w:sz w:val="24"/>
                <w:szCs w:val="24"/>
              </w:rPr>
              <w:t>. Оболочка или клеточная стенка. Структура и функции кл</w:t>
            </w:r>
            <w:r w:rsidR="001742BA" w:rsidRPr="00F00A85">
              <w:rPr>
                <w:rFonts w:ascii="Times New Roman" w:eastAsia="Times New Roman" w:hAnsi="Times New Roman" w:cs="Times New Roman"/>
                <w:sz w:val="24"/>
                <w:szCs w:val="24"/>
              </w:rPr>
              <w:t>еточной стенки растений, грибов</w:t>
            </w:r>
          </w:p>
        </w:tc>
        <w:tc>
          <w:tcPr>
            <w:tcW w:w="992" w:type="dxa"/>
            <w:shd w:val="clear" w:color="auto" w:fill="auto"/>
          </w:tcPr>
          <w:p w14:paraId="134C9BC2" w14:textId="73E95C3B"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843" w:type="dxa"/>
            <w:vMerge/>
            <w:shd w:val="clear" w:color="auto" w:fill="auto"/>
          </w:tcPr>
          <w:p w14:paraId="7D002DAD"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595A0B4F" w14:textId="77777777" w:rsidTr="00AF3401">
        <w:trPr>
          <w:trHeight w:val="240"/>
        </w:trPr>
        <w:tc>
          <w:tcPr>
            <w:tcW w:w="2109" w:type="dxa"/>
            <w:vMerge/>
            <w:shd w:val="clear" w:color="auto" w:fill="auto"/>
          </w:tcPr>
          <w:p w14:paraId="172DA460"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D07A74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Цитоплазма. </w:t>
            </w:r>
            <w:proofErr w:type="spellStart"/>
            <w:r w:rsidRPr="00F00A85">
              <w:rPr>
                <w:rFonts w:ascii="Times New Roman" w:eastAsia="Times New Roman" w:hAnsi="Times New Roman" w:cs="Times New Roman"/>
                <w:sz w:val="24"/>
                <w:szCs w:val="24"/>
              </w:rPr>
              <w:t>Цитозоль</w:t>
            </w:r>
            <w:proofErr w:type="spell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Цитоскелет</w:t>
            </w:r>
            <w:proofErr w:type="spell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Одномембранные</w:t>
            </w:r>
            <w:proofErr w:type="spellEnd"/>
            <w:r w:rsidRPr="00F00A85">
              <w:rPr>
                <w:rFonts w:ascii="Times New Roman" w:eastAsia="Times New Roman" w:hAnsi="Times New Roman" w:cs="Times New Roman"/>
                <w:sz w:val="24"/>
                <w:szCs w:val="24"/>
              </w:rPr>
              <w:t xml:space="preserve"> органоиды клетки: эндоплазматическая сеть (ЭПС), аппарат </w:t>
            </w:r>
            <w:proofErr w:type="spellStart"/>
            <w:r w:rsidRPr="00F00A85">
              <w:rPr>
                <w:rFonts w:ascii="Times New Roman" w:eastAsia="Times New Roman" w:hAnsi="Times New Roman" w:cs="Times New Roman"/>
                <w:sz w:val="24"/>
                <w:szCs w:val="24"/>
              </w:rPr>
              <w:t>Гольджи</w:t>
            </w:r>
            <w:proofErr w:type="spellEnd"/>
            <w:r w:rsidRPr="00F00A85">
              <w:rPr>
                <w:rFonts w:ascii="Times New Roman" w:eastAsia="Times New Roman" w:hAnsi="Times New Roman" w:cs="Times New Roman"/>
                <w:sz w:val="24"/>
                <w:szCs w:val="24"/>
              </w:rPr>
              <w:t xml:space="preserve">, лизосомы, </w:t>
            </w:r>
            <w:proofErr w:type="spellStart"/>
            <w:r w:rsidRPr="00F00A85">
              <w:rPr>
                <w:rFonts w:ascii="Times New Roman" w:eastAsia="Times New Roman" w:hAnsi="Times New Roman" w:cs="Times New Roman"/>
                <w:sz w:val="24"/>
                <w:szCs w:val="24"/>
              </w:rPr>
              <w:t>пероксисомы</w:t>
            </w:r>
            <w:proofErr w:type="spellEnd"/>
            <w:r w:rsidRPr="00F00A85">
              <w:rPr>
                <w:rFonts w:ascii="Times New Roman" w:eastAsia="Times New Roman" w:hAnsi="Times New Roman" w:cs="Times New Roman"/>
                <w:sz w:val="24"/>
                <w:szCs w:val="24"/>
              </w:rPr>
              <w:t xml:space="preserve">, вакуоли растительных клеток. Строение и функции </w:t>
            </w:r>
            <w:proofErr w:type="spellStart"/>
            <w:r w:rsidRPr="00F00A85">
              <w:rPr>
                <w:rFonts w:ascii="Times New Roman" w:eastAsia="Times New Roman" w:hAnsi="Times New Roman" w:cs="Times New Roman"/>
                <w:sz w:val="24"/>
                <w:szCs w:val="24"/>
              </w:rPr>
              <w:t>одномембранных</w:t>
            </w:r>
            <w:proofErr w:type="spellEnd"/>
            <w:r w:rsidRPr="00F00A85">
              <w:rPr>
                <w:rFonts w:ascii="Times New Roman" w:eastAsia="Times New Roman" w:hAnsi="Times New Roman" w:cs="Times New Roman"/>
                <w:sz w:val="24"/>
                <w:szCs w:val="24"/>
              </w:rPr>
              <w:t xml:space="preserve"> органоидов клетки.  Клеточный сок. Тургор.</w:t>
            </w:r>
          </w:p>
          <w:p w14:paraId="39A935AC"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Полуавтономные органоиды клетки: митохондрии, пластиды: хлоропласты, хромопласты, лейкопласты, их строение и функции. Ядерный аппарат клетки, строение и функции.</w:t>
            </w:r>
          </w:p>
          <w:p w14:paraId="2B7CCA06"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roofErr w:type="spellStart"/>
            <w:r w:rsidRPr="00F00A85">
              <w:rPr>
                <w:rFonts w:ascii="Times New Roman" w:eastAsia="Times New Roman" w:hAnsi="Times New Roman" w:cs="Times New Roman"/>
                <w:sz w:val="24"/>
                <w:szCs w:val="24"/>
              </w:rPr>
              <w:t>Немембранные</w:t>
            </w:r>
            <w:proofErr w:type="spellEnd"/>
            <w:r w:rsidRPr="00F00A85">
              <w:rPr>
                <w:rFonts w:ascii="Times New Roman" w:eastAsia="Times New Roman" w:hAnsi="Times New Roman" w:cs="Times New Roman"/>
                <w:sz w:val="24"/>
                <w:szCs w:val="24"/>
              </w:rPr>
              <w:t xml:space="preserve"> органоиды клетки: рибосомы, микротрубочки, клеточный центр. Органоиды движения: реснички и жгутики. Строение и функции </w:t>
            </w:r>
            <w:proofErr w:type="spellStart"/>
            <w:r w:rsidRPr="00F00A85">
              <w:rPr>
                <w:rFonts w:ascii="Times New Roman" w:eastAsia="Times New Roman" w:hAnsi="Times New Roman" w:cs="Times New Roman"/>
                <w:sz w:val="24"/>
                <w:szCs w:val="24"/>
              </w:rPr>
              <w:t>немембранных</w:t>
            </w:r>
            <w:proofErr w:type="spellEnd"/>
            <w:r w:rsidRPr="00F00A85">
              <w:rPr>
                <w:rFonts w:ascii="Times New Roman" w:eastAsia="Times New Roman" w:hAnsi="Times New Roman" w:cs="Times New Roman"/>
                <w:sz w:val="24"/>
                <w:szCs w:val="24"/>
              </w:rPr>
              <w:t xml:space="preserve"> органоидов клетки</w:t>
            </w:r>
          </w:p>
        </w:tc>
        <w:tc>
          <w:tcPr>
            <w:tcW w:w="992" w:type="dxa"/>
            <w:shd w:val="clear" w:color="auto" w:fill="auto"/>
          </w:tcPr>
          <w:p w14:paraId="6D5F070B" w14:textId="53471C2F"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19E1A0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6A69D0" w:rsidRPr="00F00A85" w14:paraId="16F101BC" w14:textId="77777777" w:rsidTr="00AF3401">
        <w:trPr>
          <w:trHeight w:val="240"/>
        </w:trPr>
        <w:tc>
          <w:tcPr>
            <w:tcW w:w="2109" w:type="dxa"/>
            <w:shd w:val="clear" w:color="auto" w:fill="auto"/>
          </w:tcPr>
          <w:p w14:paraId="20306DA0" w14:textId="77777777" w:rsidR="006A69D0"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CEA5A3B" w14:textId="1BCFCCC5" w:rsidR="006A69D0" w:rsidRPr="006A69D0"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6A69D0">
              <w:rPr>
                <w:rFonts w:ascii="Times New Roman" w:eastAsia="Times New Roman" w:hAnsi="Times New Roman" w:cs="Times New Roman"/>
                <w:b/>
                <w:sz w:val="24"/>
                <w:szCs w:val="24"/>
              </w:rPr>
              <w:t>Лабораторная работа:</w:t>
            </w:r>
          </w:p>
        </w:tc>
        <w:tc>
          <w:tcPr>
            <w:tcW w:w="992" w:type="dxa"/>
            <w:shd w:val="clear" w:color="auto" w:fill="auto"/>
          </w:tcPr>
          <w:p w14:paraId="459471BC" w14:textId="20ED8759" w:rsidR="006A69D0" w:rsidRPr="006A69D0"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6A69D0">
              <w:rPr>
                <w:rFonts w:ascii="Times New Roman" w:eastAsia="Times New Roman" w:hAnsi="Times New Roman" w:cs="Times New Roman"/>
                <w:b/>
                <w:sz w:val="24"/>
                <w:szCs w:val="24"/>
              </w:rPr>
              <w:t>2</w:t>
            </w:r>
          </w:p>
        </w:tc>
        <w:tc>
          <w:tcPr>
            <w:tcW w:w="1843" w:type="dxa"/>
            <w:shd w:val="clear" w:color="auto" w:fill="auto"/>
          </w:tcPr>
          <w:p w14:paraId="6ADC0D24" w14:textId="77777777" w:rsidR="006A69D0"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6A69D0" w:rsidRPr="00F00A85" w14:paraId="1C68BD24" w14:textId="77777777" w:rsidTr="00AF3401">
        <w:trPr>
          <w:trHeight w:val="240"/>
        </w:trPr>
        <w:tc>
          <w:tcPr>
            <w:tcW w:w="2109" w:type="dxa"/>
            <w:shd w:val="clear" w:color="auto" w:fill="auto"/>
          </w:tcPr>
          <w:p w14:paraId="0C172FA7" w14:textId="77777777" w:rsidR="006A69D0"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08BDBE7" w14:textId="63FAF96E" w:rsidR="006A69D0" w:rsidRPr="006A69D0" w:rsidRDefault="006A69D0" w:rsidP="006A69D0">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Лабораторная работа «Строение клетки</w:t>
            </w:r>
            <w:r w:rsidR="002B1FC6">
              <w:rPr>
                <w:rFonts w:ascii="Times New Roman" w:eastAsia="Times New Roman" w:hAnsi="Times New Roman" w:cs="Times New Roman"/>
                <w:sz w:val="24"/>
                <w:szCs w:val="24"/>
              </w:rPr>
              <w:t xml:space="preserve"> (растения, животные, грибы) и клеточные включения (крахмал, </w:t>
            </w:r>
            <w:proofErr w:type="spellStart"/>
            <w:r w:rsidR="002B1FC6">
              <w:rPr>
                <w:rFonts w:ascii="Times New Roman" w:eastAsia="Times New Roman" w:hAnsi="Times New Roman" w:cs="Times New Roman"/>
                <w:sz w:val="24"/>
                <w:szCs w:val="24"/>
              </w:rPr>
              <w:t>каротиноиды</w:t>
            </w:r>
            <w:proofErr w:type="spellEnd"/>
            <w:r w:rsidR="002B1FC6">
              <w:rPr>
                <w:rFonts w:ascii="Times New Roman" w:eastAsia="Times New Roman" w:hAnsi="Times New Roman" w:cs="Times New Roman"/>
                <w:sz w:val="24"/>
                <w:szCs w:val="24"/>
              </w:rPr>
              <w:t>, хлоропласты, хромопласты)</w:t>
            </w:r>
            <w:proofErr w:type="gramEnd"/>
          </w:p>
        </w:tc>
        <w:tc>
          <w:tcPr>
            <w:tcW w:w="992" w:type="dxa"/>
            <w:shd w:val="clear" w:color="auto" w:fill="auto"/>
          </w:tcPr>
          <w:p w14:paraId="40801CA3" w14:textId="77777777" w:rsidR="006A69D0"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shd w:val="clear" w:color="auto" w:fill="auto"/>
          </w:tcPr>
          <w:p w14:paraId="0DD76C77" w14:textId="77777777" w:rsidR="006A69D0"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6642B976" w14:textId="77777777" w:rsidTr="00E25AA9">
        <w:trPr>
          <w:trHeight w:val="240"/>
        </w:trPr>
        <w:tc>
          <w:tcPr>
            <w:tcW w:w="2109" w:type="dxa"/>
            <w:vMerge w:val="restart"/>
            <w:shd w:val="clear" w:color="auto" w:fill="auto"/>
          </w:tcPr>
          <w:p w14:paraId="7E01A068"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1.5. Структурно-функциональные факторы наследственности</w:t>
            </w:r>
          </w:p>
        </w:tc>
        <w:tc>
          <w:tcPr>
            <w:tcW w:w="10680" w:type="dxa"/>
            <w:shd w:val="clear" w:color="auto" w:fill="auto"/>
          </w:tcPr>
          <w:p w14:paraId="1F73BC3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607EBA3" w14:textId="697BC1C3"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8E79066" w14:textId="1C48F0E3"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1</w:t>
            </w:r>
          </w:p>
          <w:p w14:paraId="169B7E23" w14:textId="354DECAA"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tc>
      </w:tr>
      <w:tr w:rsidR="00707E3C" w:rsidRPr="00F00A85" w14:paraId="797CE7C6" w14:textId="77777777" w:rsidTr="00AF3401">
        <w:trPr>
          <w:trHeight w:val="240"/>
        </w:trPr>
        <w:tc>
          <w:tcPr>
            <w:tcW w:w="2109" w:type="dxa"/>
            <w:vMerge/>
            <w:shd w:val="clear" w:color="auto" w:fill="auto"/>
          </w:tcPr>
          <w:p w14:paraId="28D1DF47"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66F607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9D57001" w14:textId="3ECB5B62"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C36B2F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27F0E372" w14:textId="77777777" w:rsidTr="00AF3401">
        <w:trPr>
          <w:trHeight w:val="240"/>
        </w:trPr>
        <w:tc>
          <w:tcPr>
            <w:tcW w:w="2109" w:type="dxa"/>
            <w:vMerge/>
            <w:shd w:val="clear" w:color="auto" w:fill="auto"/>
          </w:tcPr>
          <w:p w14:paraId="47D497A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1CAE445"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Строение хромосом. Хромосомный набор клеток, гомологичные и негомологичные хромосомы, гаплоидный и диплоидный набор. Нуклеиновые кислоты. ДНК и РНК. Строение нуклеиновых кислот. Нуклеотиды. Комплементарные азотистые основания. Правило </w:t>
            </w:r>
            <w:proofErr w:type="spellStart"/>
            <w:r w:rsidRPr="00F00A85">
              <w:rPr>
                <w:rFonts w:ascii="Times New Roman" w:eastAsia="Times New Roman" w:hAnsi="Times New Roman" w:cs="Times New Roman"/>
                <w:sz w:val="24"/>
                <w:szCs w:val="24"/>
              </w:rPr>
              <w:t>Чаргаффа</w:t>
            </w:r>
            <w:proofErr w:type="spellEnd"/>
            <w:r w:rsidRPr="00F00A85">
              <w:rPr>
                <w:rFonts w:ascii="Times New Roman" w:eastAsia="Times New Roman" w:hAnsi="Times New Roman" w:cs="Times New Roman"/>
                <w:sz w:val="24"/>
                <w:szCs w:val="24"/>
              </w:rPr>
              <w:t>. Структура ДНК – двойная спираль. Местонахождение и биологические функции ДНК. ДНК-экспертиза.</w:t>
            </w:r>
            <w:r w:rsidR="001742BA" w:rsidRPr="00F00A85">
              <w:rPr>
                <w:rFonts w:ascii="Times New Roman" w:eastAsia="Times New Roman" w:hAnsi="Times New Roman" w:cs="Times New Roman"/>
                <w:sz w:val="24"/>
                <w:szCs w:val="24"/>
              </w:rPr>
              <w:t xml:space="preserve"> Виды РНК. Функции РНК в клетке</w:t>
            </w:r>
          </w:p>
        </w:tc>
        <w:tc>
          <w:tcPr>
            <w:tcW w:w="992" w:type="dxa"/>
            <w:shd w:val="clear" w:color="auto" w:fill="auto"/>
          </w:tcPr>
          <w:p w14:paraId="1FA3F58C"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00FC476"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2AED2E47" w14:textId="77777777" w:rsidTr="00E25AA9">
        <w:trPr>
          <w:trHeight w:val="240"/>
        </w:trPr>
        <w:tc>
          <w:tcPr>
            <w:tcW w:w="2109" w:type="dxa"/>
            <w:vMerge w:val="restart"/>
            <w:shd w:val="clear" w:color="auto" w:fill="auto"/>
          </w:tcPr>
          <w:p w14:paraId="487ABE9C"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1.6.</w:t>
            </w:r>
          </w:p>
          <w:p w14:paraId="27EF389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Процессы матричного синтеза</w:t>
            </w:r>
          </w:p>
        </w:tc>
        <w:tc>
          <w:tcPr>
            <w:tcW w:w="10680" w:type="dxa"/>
            <w:shd w:val="clear" w:color="auto" w:fill="auto"/>
          </w:tcPr>
          <w:p w14:paraId="1F5A00F9"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5AE41251" w14:textId="61ACEE05"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shd w:val="clear" w:color="auto" w:fill="auto"/>
            <w:vAlign w:val="center"/>
          </w:tcPr>
          <w:p w14:paraId="7A9FA0AA" w14:textId="097D00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1</w:t>
            </w:r>
          </w:p>
          <w:p w14:paraId="58E38188" w14:textId="1B878C61"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tc>
      </w:tr>
      <w:tr w:rsidR="00707E3C" w:rsidRPr="00F00A85" w14:paraId="57EC81D2" w14:textId="77777777" w:rsidTr="00E25AA9">
        <w:trPr>
          <w:trHeight w:val="240"/>
        </w:trPr>
        <w:tc>
          <w:tcPr>
            <w:tcW w:w="2109" w:type="dxa"/>
            <w:vMerge/>
            <w:shd w:val="clear" w:color="auto" w:fill="auto"/>
          </w:tcPr>
          <w:p w14:paraId="6815148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BC1B53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21510872" w14:textId="39A53493"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3CBDC99E"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7949215A" w14:textId="77777777" w:rsidTr="00E25AA9">
        <w:trPr>
          <w:trHeight w:val="240"/>
        </w:trPr>
        <w:tc>
          <w:tcPr>
            <w:tcW w:w="2109" w:type="dxa"/>
            <w:vMerge/>
            <w:shd w:val="clear" w:color="auto" w:fill="auto"/>
          </w:tcPr>
          <w:p w14:paraId="273D43CF"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45F32F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Матричный синтез ДНК – репликация. Принципы репликации ДНК. Механизм репликации ДНК. Репарация ДНК (</w:t>
            </w:r>
            <w:proofErr w:type="spellStart"/>
            <w:r w:rsidRPr="00F00A85">
              <w:rPr>
                <w:rFonts w:ascii="Times New Roman" w:eastAsia="Times New Roman" w:hAnsi="Times New Roman" w:cs="Times New Roman"/>
                <w:sz w:val="24"/>
                <w:szCs w:val="24"/>
              </w:rPr>
              <w:t>дореплекативная</w:t>
            </w:r>
            <w:proofErr w:type="spell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постреплекативная</w:t>
            </w:r>
            <w:proofErr w:type="spellEnd"/>
            <w:r w:rsidRPr="00F00A85">
              <w:rPr>
                <w:rFonts w:ascii="Times New Roman" w:eastAsia="Times New Roman" w:hAnsi="Times New Roman" w:cs="Times New Roman"/>
                <w:sz w:val="24"/>
                <w:szCs w:val="24"/>
              </w:rPr>
              <w:t xml:space="preserve">). Реакции матричного синтеза. Принцип </w:t>
            </w:r>
            <w:proofErr w:type="spellStart"/>
            <w:r w:rsidRPr="00F00A85">
              <w:rPr>
                <w:rFonts w:ascii="Times New Roman" w:eastAsia="Times New Roman" w:hAnsi="Times New Roman" w:cs="Times New Roman"/>
                <w:sz w:val="24"/>
                <w:szCs w:val="24"/>
              </w:rPr>
              <w:t>комплементарности</w:t>
            </w:r>
            <w:proofErr w:type="spellEnd"/>
            <w:r w:rsidRPr="00F00A85">
              <w:rPr>
                <w:rFonts w:ascii="Times New Roman" w:eastAsia="Times New Roman" w:hAnsi="Times New Roman" w:cs="Times New Roman"/>
                <w:sz w:val="24"/>
                <w:szCs w:val="24"/>
              </w:rPr>
              <w:t xml:space="preserve"> в реакциях матричного синтеза. ДНК и гены. Генетический код, его свойства. Транскрипция – матричный синтез РНК. Трансляция и её этапы. Условия биосинтеза белка. Строение т-РНК и кодирование аминокислот. Роль рибосом в биосинтезе белка</w:t>
            </w:r>
          </w:p>
        </w:tc>
        <w:tc>
          <w:tcPr>
            <w:tcW w:w="992" w:type="dxa"/>
            <w:shd w:val="clear" w:color="auto" w:fill="auto"/>
          </w:tcPr>
          <w:p w14:paraId="0333149C"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9AA674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00AD09EC" w14:textId="77777777" w:rsidTr="00E25AA9">
        <w:trPr>
          <w:trHeight w:val="240"/>
        </w:trPr>
        <w:tc>
          <w:tcPr>
            <w:tcW w:w="2109" w:type="dxa"/>
            <w:vMerge/>
            <w:shd w:val="clear" w:color="auto" w:fill="auto"/>
          </w:tcPr>
          <w:p w14:paraId="059175A1"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85A65C0"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7EFE3C6E" w14:textId="5CD397BA"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7A614550"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707E3C" w:rsidRPr="00F00A85" w14:paraId="11997DF6" w14:textId="77777777" w:rsidTr="00E25AA9">
        <w:trPr>
          <w:trHeight w:val="240"/>
        </w:trPr>
        <w:tc>
          <w:tcPr>
            <w:tcW w:w="2109" w:type="dxa"/>
            <w:vMerge/>
            <w:shd w:val="clear" w:color="auto" w:fill="auto"/>
          </w:tcPr>
          <w:p w14:paraId="09625FF4"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E07D67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аминокислот в молекуле белка.</w:t>
            </w:r>
          </w:p>
          <w:p w14:paraId="2DBBEC90"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аминокислот в молекуле белка в случае изменения пос</w:t>
            </w:r>
            <w:r w:rsidR="001742BA" w:rsidRPr="00F00A85">
              <w:rPr>
                <w:rFonts w:ascii="Times New Roman" w:eastAsia="Times New Roman" w:hAnsi="Times New Roman" w:cs="Times New Roman"/>
                <w:sz w:val="24"/>
                <w:szCs w:val="24"/>
              </w:rPr>
              <w:t>ледовательности нуклеотидов ДНК</w:t>
            </w:r>
          </w:p>
        </w:tc>
        <w:tc>
          <w:tcPr>
            <w:tcW w:w="992" w:type="dxa"/>
            <w:shd w:val="clear" w:color="auto" w:fill="auto"/>
          </w:tcPr>
          <w:p w14:paraId="1D6F112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8F246F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75F8D117" w14:textId="77777777" w:rsidTr="00E25AA9">
        <w:trPr>
          <w:trHeight w:val="240"/>
        </w:trPr>
        <w:tc>
          <w:tcPr>
            <w:tcW w:w="2109" w:type="dxa"/>
            <w:vMerge w:val="restart"/>
            <w:shd w:val="clear" w:color="auto" w:fill="auto"/>
          </w:tcPr>
          <w:p w14:paraId="48820AB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1.7.</w:t>
            </w:r>
          </w:p>
          <w:p w14:paraId="3FE1680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Неклеточные формы жизни </w:t>
            </w:r>
          </w:p>
        </w:tc>
        <w:tc>
          <w:tcPr>
            <w:tcW w:w="10680" w:type="dxa"/>
            <w:shd w:val="clear" w:color="auto" w:fill="auto"/>
          </w:tcPr>
          <w:p w14:paraId="456140D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F025A71" w14:textId="5F5175A8"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58547A10" w14:textId="3A21331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3BDBAFEC" w14:textId="26B1C8A2"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r>
      <w:tr w:rsidR="00707E3C" w:rsidRPr="00F00A85" w14:paraId="6A6A803B" w14:textId="77777777" w:rsidTr="00AF3401">
        <w:trPr>
          <w:trHeight w:val="240"/>
        </w:trPr>
        <w:tc>
          <w:tcPr>
            <w:tcW w:w="2109" w:type="dxa"/>
            <w:vMerge/>
            <w:shd w:val="clear" w:color="auto" w:fill="auto"/>
          </w:tcPr>
          <w:p w14:paraId="657A4FD2"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0551DD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C6729FB" w14:textId="70E47B6B"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CC270B5"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A8165B" w:rsidRPr="00F00A85" w14:paraId="1142C2D5" w14:textId="77777777" w:rsidTr="00A8165B">
        <w:trPr>
          <w:trHeight w:val="2539"/>
        </w:trPr>
        <w:tc>
          <w:tcPr>
            <w:tcW w:w="2109" w:type="dxa"/>
            <w:vMerge/>
            <w:shd w:val="clear" w:color="auto" w:fill="auto"/>
          </w:tcPr>
          <w:p w14:paraId="12C64548"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B5C9992"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Вирусы – неклеточные формы жизни и облигатные паразиты. Строение простых и сложных вирусов, </w:t>
            </w:r>
            <w:proofErr w:type="spellStart"/>
            <w:r w:rsidRPr="00F00A85">
              <w:rPr>
                <w:rFonts w:ascii="Times New Roman" w:eastAsia="Times New Roman" w:hAnsi="Times New Roman" w:cs="Times New Roman"/>
                <w:sz w:val="24"/>
                <w:szCs w:val="24"/>
              </w:rPr>
              <w:t>ретровирусов</w:t>
            </w:r>
            <w:proofErr w:type="spellEnd"/>
            <w:r w:rsidRPr="00F00A85">
              <w:rPr>
                <w:rFonts w:ascii="Times New Roman" w:eastAsia="Times New Roman" w:hAnsi="Times New Roman" w:cs="Times New Roman"/>
                <w:sz w:val="24"/>
                <w:szCs w:val="24"/>
              </w:rPr>
              <w:t xml:space="preserve">, бактериофагов. Жизненный цикл ДНК-содержащих вирусов, РНК-содержащих вирусов, бактериофагов. ВИЧ, гепатит человека. </w:t>
            </w:r>
          </w:p>
          <w:p w14:paraId="102BC3CE"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Бактерии. Общая характеристика. Понятие штамм. Вирусы и бактерии: сходства и различия</w:t>
            </w:r>
          </w:p>
          <w:p w14:paraId="7A036064"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Вирусные и бактериальные заболевания. Общие принципы использования лекарственных веществ. Особенности применения антибиотиков. </w:t>
            </w:r>
          </w:p>
          <w:p w14:paraId="0A7C5BA5" w14:textId="6E95E31F" w:rsidR="00A8165B" w:rsidRPr="00F00A85" w:rsidRDefault="00A8165B"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14:paraId="5FD4881B" w14:textId="5EDE1A9A"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776525D"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28581C03" w14:textId="77777777" w:rsidTr="00AF3401">
        <w:trPr>
          <w:trHeight w:val="20"/>
        </w:trPr>
        <w:tc>
          <w:tcPr>
            <w:tcW w:w="2109" w:type="dxa"/>
            <w:vMerge w:val="restart"/>
            <w:shd w:val="clear" w:color="auto" w:fill="auto"/>
          </w:tcPr>
          <w:p w14:paraId="2B8F529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1.8</w:t>
            </w:r>
            <w:r w:rsidRPr="00F00A85">
              <w:rPr>
                <w:rFonts w:ascii="Times New Roman" w:eastAsia="Times New Roman" w:hAnsi="Times New Roman" w:cs="Times New Roman"/>
                <w:sz w:val="24"/>
                <w:szCs w:val="24"/>
              </w:rPr>
              <w:t>.</w:t>
            </w:r>
          </w:p>
          <w:p w14:paraId="345FC80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Обмен веществ и превращение энергии в клетке</w:t>
            </w:r>
          </w:p>
        </w:tc>
        <w:tc>
          <w:tcPr>
            <w:tcW w:w="10680" w:type="dxa"/>
            <w:shd w:val="clear" w:color="auto" w:fill="auto"/>
          </w:tcPr>
          <w:p w14:paraId="59890988"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93F9C91" w14:textId="03E016D6"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shd w:val="clear" w:color="auto" w:fill="auto"/>
          </w:tcPr>
          <w:p w14:paraId="186651AD" w14:textId="0D6AA913"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00D23527" w:rsidRPr="00F00A85">
              <w:rPr>
                <w:rFonts w:ascii="Times New Roman" w:eastAsia="Times New Roman" w:hAnsi="Times New Roman" w:cs="Times New Roman"/>
                <w:sz w:val="24"/>
                <w:szCs w:val="24"/>
              </w:rPr>
              <w:t xml:space="preserve"> 0</w:t>
            </w:r>
            <w:r w:rsidRPr="00F00A85">
              <w:rPr>
                <w:rFonts w:ascii="Times New Roman" w:eastAsia="Times New Roman" w:hAnsi="Times New Roman" w:cs="Times New Roman"/>
                <w:sz w:val="24"/>
                <w:szCs w:val="24"/>
              </w:rPr>
              <w:t>2</w:t>
            </w:r>
          </w:p>
        </w:tc>
      </w:tr>
      <w:tr w:rsidR="00707E3C" w:rsidRPr="00F00A85" w14:paraId="705E8F82" w14:textId="77777777" w:rsidTr="00AF3401">
        <w:trPr>
          <w:trHeight w:val="20"/>
        </w:trPr>
        <w:tc>
          <w:tcPr>
            <w:tcW w:w="2109" w:type="dxa"/>
            <w:vMerge/>
            <w:shd w:val="clear" w:color="auto" w:fill="auto"/>
          </w:tcPr>
          <w:p w14:paraId="5737617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2A35C9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5024BDF6" w14:textId="465511C1"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shd w:val="clear" w:color="auto" w:fill="auto"/>
          </w:tcPr>
          <w:p w14:paraId="2C9878C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7FE764A2" w14:textId="77777777" w:rsidTr="00AF3401">
        <w:trPr>
          <w:trHeight w:val="20"/>
        </w:trPr>
        <w:tc>
          <w:tcPr>
            <w:tcW w:w="2109" w:type="dxa"/>
            <w:vMerge/>
            <w:shd w:val="clear" w:color="auto" w:fill="auto"/>
          </w:tcPr>
          <w:p w14:paraId="76B45BE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0374395"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Ассимиляция и диссимиляция – две стороны метаболизма. Типы обмена веществ: автотрофный и гетеротрофный, аэробный и анаэробный. Энергетическое обеспечение клетки: превращение АТФ в обменных процессах. Ферментативный характер </w:t>
            </w:r>
            <w:r w:rsidR="00177F46" w:rsidRPr="00F00A85">
              <w:rPr>
                <w:rFonts w:ascii="Times New Roman" w:eastAsia="Times New Roman" w:hAnsi="Times New Roman" w:cs="Times New Roman"/>
                <w:sz w:val="24"/>
                <w:szCs w:val="24"/>
              </w:rPr>
              <w:t>реакций клеточного метаболизма</w:t>
            </w:r>
          </w:p>
        </w:tc>
        <w:tc>
          <w:tcPr>
            <w:tcW w:w="992" w:type="dxa"/>
            <w:shd w:val="clear" w:color="auto" w:fill="auto"/>
          </w:tcPr>
          <w:p w14:paraId="63284C52" w14:textId="5BA95452"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C04D18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41F98BF6" w14:textId="77777777" w:rsidTr="00AF3401">
        <w:trPr>
          <w:trHeight w:val="20"/>
        </w:trPr>
        <w:tc>
          <w:tcPr>
            <w:tcW w:w="2109" w:type="dxa"/>
            <w:vMerge/>
            <w:shd w:val="clear" w:color="auto" w:fill="auto"/>
          </w:tcPr>
          <w:p w14:paraId="6B0CA252"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EBC0D36"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Первичный синтез органических веще</w:t>
            </w:r>
            <w:proofErr w:type="gramStart"/>
            <w:r w:rsidRPr="00F00A85">
              <w:rPr>
                <w:rFonts w:ascii="Times New Roman" w:eastAsia="Times New Roman" w:hAnsi="Times New Roman" w:cs="Times New Roman"/>
                <w:sz w:val="24"/>
                <w:szCs w:val="24"/>
              </w:rPr>
              <w:t>ств в кл</w:t>
            </w:r>
            <w:proofErr w:type="gramEnd"/>
            <w:r w:rsidRPr="00F00A85">
              <w:rPr>
                <w:rFonts w:ascii="Times New Roman" w:eastAsia="Times New Roman" w:hAnsi="Times New Roman" w:cs="Times New Roman"/>
                <w:sz w:val="24"/>
                <w:szCs w:val="24"/>
              </w:rPr>
              <w:t>етке. Пластический обмен. Фотосинтез. Хемосинтез.  Анаэробный энергетический обмен. Анаэробные организмы. Брожение, автотрофный и гетеротрофный тип питания. Анаэробные микроорганизмы как объекты биотехнологии. Этапы энергетического обмена. Гликолиз. Биологическое окисление, или клеточное дыхание</w:t>
            </w:r>
          </w:p>
        </w:tc>
        <w:tc>
          <w:tcPr>
            <w:tcW w:w="992" w:type="dxa"/>
            <w:shd w:val="clear" w:color="auto" w:fill="auto"/>
          </w:tcPr>
          <w:p w14:paraId="6F53C055" w14:textId="47DBBAEC"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B06766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66DE5CC6" w14:textId="77777777" w:rsidTr="00E25AA9">
        <w:trPr>
          <w:trHeight w:val="20"/>
        </w:trPr>
        <w:tc>
          <w:tcPr>
            <w:tcW w:w="2109" w:type="dxa"/>
            <w:vMerge w:val="restart"/>
            <w:shd w:val="clear" w:color="auto" w:fill="auto"/>
          </w:tcPr>
          <w:p w14:paraId="1A5CE69E" w14:textId="570F3106"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1.9. Жизненный цикл клетки. Митоз. Мейоз</w:t>
            </w:r>
          </w:p>
        </w:tc>
        <w:tc>
          <w:tcPr>
            <w:tcW w:w="10680" w:type="dxa"/>
            <w:shd w:val="clear" w:color="auto" w:fill="auto"/>
          </w:tcPr>
          <w:p w14:paraId="79080A4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447FE9B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w:t>
            </w:r>
          </w:p>
        </w:tc>
        <w:tc>
          <w:tcPr>
            <w:tcW w:w="1843" w:type="dxa"/>
            <w:vMerge w:val="restart"/>
            <w:shd w:val="clear" w:color="auto" w:fill="auto"/>
            <w:vAlign w:val="center"/>
          </w:tcPr>
          <w:p w14:paraId="7A35DEBA" w14:textId="4FE4F68C"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7FAE902F" w14:textId="1DD33EFD"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r>
      <w:tr w:rsidR="00707E3C" w:rsidRPr="00F00A85" w14:paraId="00AB7F05" w14:textId="77777777" w:rsidTr="00AF3401">
        <w:trPr>
          <w:trHeight w:val="20"/>
        </w:trPr>
        <w:tc>
          <w:tcPr>
            <w:tcW w:w="2109" w:type="dxa"/>
            <w:vMerge/>
            <w:shd w:val="clear" w:color="auto" w:fill="auto"/>
          </w:tcPr>
          <w:p w14:paraId="7B9A01F3"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E49C84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F962A15"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4ED947FC"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43B683AC" w14:textId="77777777" w:rsidTr="00AF3401">
        <w:trPr>
          <w:trHeight w:val="20"/>
        </w:trPr>
        <w:tc>
          <w:tcPr>
            <w:tcW w:w="2109" w:type="dxa"/>
            <w:vMerge/>
            <w:shd w:val="clear" w:color="auto" w:fill="auto"/>
          </w:tcPr>
          <w:p w14:paraId="4E348894"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0688496"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Клеточный цикл, его периоды и регуляция. Периоды интерфазы их особенности. Дифференциация клетки и арест клеточного цикла. Деление клетки – митоз. Стадии митоза и происходящие процессы. Кариокинез и цитокинез. Биологическое значение митоза. Мейоз – редукционное деление клетки. Стадии мейоза. Мейоз – основа полового размножения. Поведение хромосом в мейозе. Кроссинговер. Биологический смысл мейоза. Эффекты мейоза. Мейоз в жизненном цикле организмов</w:t>
            </w:r>
          </w:p>
        </w:tc>
        <w:tc>
          <w:tcPr>
            <w:tcW w:w="992" w:type="dxa"/>
            <w:shd w:val="clear" w:color="auto" w:fill="auto"/>
          </w:tcPr>
          <w:p w14:paraId="54B3463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C9A3A2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73C497C0" w14:textId="77777777" w:rsidTr="00AF3401">
        <w:trPr>
          <w:trHeight w:val="240"/>
        </w:trPr>
        <w:tc>
          <w:tcPr>
            <w:tcW w:w="12789" w:type="dxa"/>
            <w:gridSpan w:val="2"/>
            <w:shd w:val="clear" w:color="auto" w:fill="auto"/>
          </w:tcPr>
          <w:p w14:paraId="069D1A8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Раздел 2. Строение и функции организма</w:t>
            </w:r>
          </w:p>
        </w:tc>
        <w:tc>
          <w:tcPr>
            <w:tcW w:w="992" w:type="dxa"/>
            <w:shd w:val="clear" w:color="auto" w:fill="auto"/>
          </w:tcPr>
          <w:p w14:paraId="540F60E4" w14:textId="34F60974" w:rsidR="00707E3C" w:rsidRPr="00F00A85" w:rsidRDefault="00620F6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23</w:t>
            </w:r>
          </w:p>
        </w:tc>
        <w:tc>
          <w:tcPr>
            <w:tcW w:w="1843" w:type="dxa"/>
            <w:shd w:val="clear" w:color="auto" w:fill="auto"/>
          </w:tcPr>
          <w:p w14:paraId="6D04FF57"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73412F35" w14:textId="77777777" w:rsidTr="00E25AA9">
        <w:trPr>
          <w:trHeight w:val="20"/>
        </w:trPr>
        <w:tc>
          <w:tcPr>
            <w:tcW w:w="2109" w:type="dxa"/>
            <w:vMerge w:val="restart"/>
            <w:shd w:val="clear" w:color="auto" w:fill="auto"/>
          </w:tcPr>
          <w:p w14:paraId="57FE975C"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2.1</w:t>
            </w:r>
            <w:r w:rsidRPr="00F00A85">
              <w:rPr>
                <w:rFonts w:ascii="Times New Roman" w:eastAsia="Times New Roman" w:hAnsi="Times New Roman" w:cs="Times New Roman"/>
                <w:sz w:val="24"/>
                <w:szCs w:val="24"/>
              </w:rPr>
              <w:t>.</w:t>
            </w:r>
          </w:p>
          <w:p w14:paraId="5D0192F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Строение организма</w:t>
            </w:r>
          </w:p>
        </w:tc>
        <w:tc>
          <w:tcPr>
            <w:tcW w:w="10680" w:type="dxa"/>
            <w:shd w:val="clear" w:color="auto" w:fill="auto"/>
          </w:tcPr>
          <w:p w14:paraId="206EFE52" w14:textId="0EEF53D4"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С</w:t>
            </w:r>
            <w:r w:rsidR="001A6F13" w:rsidRPr="00F00A85">
              <w:rPr>
                <w:rFonts w:ascii="Times New Roman" w:eastAsia="Times New Roman" w:hAnsi="Times New Roman" w:cs="Times New Roman"/>
                <w:b/>
                <w:sz w:val="24"/>
                <w:szCs w:val="24"/>
              </w:rPr>
              <w:t>одержание</w:t>
            </w:r>
          </w:p>
        </w:tc>
        <w:tc>
          <w:tcPr>
            <w:tcW w:w="992" w:type="dxa"/>
            <w:shd w:val="clear" w:color="auto" w:fill="auto"/>
          </w:tcPr>
          <w:p w14:paraId="5D1F504D" w14:textId="70155D96"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2</w:t>
            </w:r>
          </w:p>
        </w:tc>
        <w:tc>
          <w:tcPr>
            <w:tcW w:w="1843" w:type="dxa"/>
            <w:vMerge w:val="restart"/>
            <w:shd w:val="clear" w:color="auto" w:fill="auto"/>
            <w:vAlign w:val="center"/>
          </w:tcPr>
          <w:p w14:paraId="155882E0" w14:textId="3555725A"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w:t>
            </w:r>
            <w:r w:rsidR="00C45EA5" w:rsidRPr="00F00A85">
              <w:rPr>
                <w:rFonts w:ascii="Times New Roman" w:eastAsia="Times New Roman" w:hAnsi="Times New Roman" w:cs="Times New Roman"/>
                <w:sz w:val="24"/>
                <w:szCs w:val="24"/>
              </w:rPr>
              <w:t>К</w:t>
            </w:r>
            <w:proofErr w:type="gramEnd"/>
            <w:r w:rsidRPr="00F00A85">
              <w:rPr>
                <w:rFonts w:ascii="Times New Roman" w:eastAsia="Times New Roman" w:hAnsi="Times New Roman" w:cs="Times New Roman"/>
                <w:sz w:val="24"/>
                <w:szCs w:val="24"/>
              </w:rPr>
              <w:t xml:space="preserve"> 02</w:t>
            </w:r>
          </w:p>
          <w:p w14:paraId="7EE562BC"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405B35AC" w14:textId="6C9C23E4" w:rsidR="00E25AA9" w:rsidRDefault="000C5AC5"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sidR="00E26428">
              <w:rPr>
                <w:rFonts w:ascii="Times New Roman" w:eastAsia="Times New Roman" w:hAnsi="Times New Roman" w:cs="Times New Roman"/>
                <w:sz w:val="24"/>
                <w:szCs w:val="24"/>
              </w:rPr>
              <w:t>1</w:t>
            </w:r>
            <w:proofErr w:type="gramEnd"/>
            <w:r w:rsidR="00E26428">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p w14:paraId="7FA18A3C" w14:textId="3D19D49E" w:rsidR="00F86C79" w:rsidRPr="00F00A85" w:rsidRDefault="000C5AC5"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sidR="00E26428">
              <w:rPr>
                <w:rFonts w:ascii="Times New Roman" w:eastAsia="Times New Roman" w:hAnsi="Times New Roman" w:cs="Times New Roman"/>
                <w:sz w:val="24"/>
                <w:szCs w:val="24"/>
              </w:rPr>
              <w:t>1</w:t>
            </w:r>
            <w:proofErr w:type="gramEnd"/>
            <w:r w:rsidR="00F86C79">
              <w:rPr>
                <w:rFonts w:ascii="Times New Roman" w:eastAsia="Times New Roman" w:hAnsi="Times New Roman" w:cs="Times New Roman"/>
                <w:sz w:val="24"/>
                <w:szCs w:val="24"/>
              </w:rPr>
              <w:t>.4</w:t>
            </w:r>
            <w:r>
              <w:rPr>
                <w:rFonts w:ascii="Times New Roman" w:eastAsia="Times New Roman" w:hAnsi="Times New Roman" w:cs="Times New Roman"/>
                <w:sz w:val="24"/>
                <w:szCs w:val="24"/>
              </w:rPr>
              <w:t>.</w:t>
            </w:r>
          </w:p>
        </w:tc>
      </w:tr>
      <w:tr w:rsidR="001A6F13" w:rsidRPr="00F00A85" w14:paraId="1DCBA1F5" w14:textId="77777777" w:rsidTr="00AF3401">
        <w:trPr>
          <w:trHeight w:val="20"/>
        </w:trPr>
        <w:tc>
          <w:tcPr>
            <w:tcW w:w="2109" w:type="dxa"/>
            <w:vMerge/>
            <w:shd w:val="clear" w:color="auto" w:fill="auto"/>
          </w:tcPr>
          <w:p w14:paraId="26BCF79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A72647F" w14:textId="5D552A8B"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14:paraId="5186286A" w14:textId="31D1A0BF" w:rsidR="001A6F13"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shd w:val="clear" w:color="auto" w:fill="auto"/>
          </w:tcPr>
          <w:p w14:paraId="22C940E7"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69857DD4" w14:textId="77777777" w:rsidTr="00AF3401">
        <w:trPr>
          <w:trHeight w:val="20"/>
        </w:trPr>
        <w:tc>
          <w:tcPr>
            <w:tcW w:w="2109" w:type="dxa"/>
            <w:vMerge/>
            <w:shd w:val="clear" w:color="auto" w:fill="auto"/>
          </w:tcPr>
          <w:p w14:paraId="2810E4C9"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B25B003"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Одноклеточные организмы. Колониальные организмы. Многоклеточные организмы. Взаимосвязь частей многоклеточного организма. Функция. Органы и системы органов. Аппараты органов. Гомеостаз организма и его поддержание в процессе жизнедеятельности. </w:t>
            </w:r>
          </w:p>
        </w:tc>
        <w:tc>
          <w:tcPr>
            <w:tcW w:w="992" w:type="dxa"/>
            <w:vMerge w:val="restart"/>
            <w:shd w:val="clear" w:color="auto" w:fill="auto"/>
            <w:vAlign w:val="center"/>
          </w:tcPr>
          <w:p w14:paraId="5FDE3762" w14:textId="6E7EFC1A" w:rsidR="00850323"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shd w:val="clear" w:color="auto" w:fill="auto"/>
          </w:tcPr>
          <w:p w14:paraId="6AFF91B3"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351179FD" w14:textId="77777777" w:rsidTr="00AF3401">
        <w:trPr>
          <w:trHeight w:val="20"/>
        </w:trPr>
        <w:tc>
          <w:tcPr>
            <w:tcW w:w="2109" w:type="dxa"/>
            <w:vMerge/>
            <w:shd w:val="clear" w:color="auto" w:fill="auto"/>
          </w:tcPr>
          <w:p w14:paraId="41392D52"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98C6D91"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Функциональная система органов. Ткани растений. Ткани животных и человека. Органы растений. Органы и системы органов животных и человека. Значение опоры, движения, питания, дыхания, транспорта веществ, выделения, защиты. Значение проявления раздражимости и регуляции</w:t>
            </w:r>
          </w:p>
        </w:tc>
        <w:tc>
          <w:tcPr>
            <w:tcW w:w="992" w:type="dxa"/>
            <w:vMerge/>
            <w:shd w:val="clear" w:color="auto" w:fill="auto"/>
          </w:tcPr>
          <w:p w14:paraId="2B543828" w14:textId="53292532"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8FB2042"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18F2590" w14:textId="77777777" w:rsidTr="00AF3401">
        <w:trPr>
          <w:trHeight w:val="20"/>
        </w:trPr>
        <w:tc>
          <w:tcPr>
            <w:tcW w:w="2109" w:type="dxa"/>
            <w:vMerge/>
            <w:shd w:val="clear" w:color="auto" w:fill="auto"/>
          </w:tcPr>
          <w:p w14:paraId="0452808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C1A6A5A" w14:textId="408C8CE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4C6EE35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513BEE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35456CC9" w14:textId="77777777" w:rsidTr="00AF3401">
        <w:trPr>
          <w:trHeight w:val="20"/>
        </w:trPr>
        <w:tc>
          <w:tcPr>
            <w:tcW w:w="2109" w:type="dxa"/>
            <w:vMerge/>
            <w:shd w:val="clear" w:color="auto" w:fill="auto"/>
          </w:tcPr>
          <w:p w14:paraId="43CC4ABE"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0F5C46EC"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Для профессий/специальностей, связанных с объектом изучения “Растения” теоретический материал темы “Строение организма” изучается углубленно на примере организма растений. Ткани, органы и системы органов человека и животных рассматриваются обзорно</w:t>
            </w:r>
          </w:p>
        </w:tc>
        <w:tc>
          <w:tcPr>
            <w:tcW w:w="992" w:type="dxa"/>
            <w:vMerge/>
            <w:shd w:val="clear" w:color="auto" w:fill="auto"/>
          </w:tcPr>
          <w:p w14:paraId="621994CA"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A6DE70C"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452ABF6F" w14:textId="77777777" w:rsidTr="008B5CF2">
        <w:trPr>
          <w:trHeight w:val="240"/>
        </w:trPr>
        <w:tc>
          <w:tcPr>
            <w:tcW w:w="2109" w:type="dxa"/>
            <w:vMerge w:val="restart"/>
            <w:shd w:val="clear" w:color="auto" w:fill="auto"/>
          </w:tcPr>
          <w:p w14:paraId="3F1BE0F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2.2</w:t>
            </w:r>
            <w:r w:rsidRPr="00F00A85">
              <w:rPr>
                <w:rFonts w:ascii="Times New Roman" w:eastAsia="Times New Roman" w:hAnsi="Times New Roman" w:cs="Times New Roman"/>
                <w:sz w:val="24"/>
                <w:szCs w:val="24"/>
              </w:rPr>
              <w:t>.</w:t>
            </w:r>
          </w:p>
          <w:p w14:paraId="2B9336A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Формы размножения организмов</w:t>
            </w:r>
          </w:p>
        </w:tc>
        <w:tc>
          <w:tcPr>
            <w:tcW w:w="10680" w:type="dxa"/>
            <w:shd w:val="clear" w:color="auto" w:fill="auto"/>
          </w:tcPr>
          <w:p w14:paraId="49A3ADD5" w14:textId="39A0DE0D"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Содержание</w:t>
            </w:r>
          </w:p>
        </w:tc>
        <w:tc>
          <w:tcPr>
            <w:tcW w:w="992" w:type="dxa"/>
            <w:shd w:val="clear" w:color="auto" w:fill="auto"/>
          </w:tcPr>
          <w:p w14:paraId="27509B13" w14:textId="77169DC2"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29DA46FA" w14:textId="77777777" w:rsidR="000C5AC5" w:rsidRDefault="000C5AC5"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4723F39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A3F4E28"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5A59E172" w14:textId="69A63F60" w:rsidR="00F86C79" w:rsidRPr="00F00A8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r>
      <w:tr w:rsidR="001A6F13" w:rsidRPr="00F00A85" w14:paraId="37CE113B" w14:textId="77777777" w:rsidTr="008B5CF2">
        <w:trPr>
          <w:trHeight w:val="240"/>
        </w:trPr>
        <w:tc>
          <w:tcPr>
            <w:tcW w:w="2109" w:type="dxa"/>
            <w:vMerge/>
            <w:shd w:val="clear" w:color="auto" w:fill="auto"/>
          </w:tcPr>
          <w:p w14:paraId="13FEEA2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56AACEB" w14:textId="1A56246F"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14:paraId="587894C7" w14:textId="1803056D"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24F0753B"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2D96A612" w14:textId="77777777" w:rsidTr="000C5AC5">
        <w:trPr>
          <w:trHeight w:val="1521"/>
        </w:trPr>
        <w:tc>
          <w:tcPr>
            <w:tcW w:w="2109" w:type="dxa"/>
            <w:vMerge/>
            <w:shd w:val="clear" w:color="auto" w:fill="auto"/>
          </w:tcPr>
          <w:p w14:paraId="7777D222"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AC54A0D"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Формы размножения организмов.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w:t>
            </w:r>
          </w:p>
        </w:tc>
        <w:tc>
          <w:tcPr>
            <w:tcW w:w="992" w:type="dxa"/>
            <w:vMerge w:val="restart"/>
            <w:shd w:val="clear" w:color="auto" w:fill="auto"/>
            <w:vAlign w:val="center"/>
          </w:tcPr>
          <w:p w14:paraId="0DB6BD8D" w14:textId="152C9ED6" w:rsidR="0085032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3692821F"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093A9BF" w14:textId="77777777" w:rsidTr="008B5CF2">
        <w:trPr>
          <w:trHeight w:val="240"/>
        </w:trPr>
        <w:tc>
          <w:tcPr>
            <w:tcW w:w="2109" w:type="dxa"/>
            <w:vMerge/>
            <w:shd w:val="clear" w:color="auto" w:fill="auto"/>
          </w:tcPr>
          <w:p w14:paraId="2A716DC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C8DCEC6" w14:textId="3CF0332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47426D7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A6DC7B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020CD7DA" w14:textId="77777777" w:rsidTr="008B5CF2">
        <w:trPr>
          <w:trHeight w:val="240"/>
        </w:trPr>
        <w:tc>
          <w:tcPr>
            <w:tcW w:w="2109" w:type="dxa"/>
            <w:vMerge/>
            <w:shd w:val="clear" w:color="auto" w:fill="auto"/>
          </w:tcPr>
          <w:p w14:paraId="59DE746C"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62539F6"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Для профессий/специальностей, связанных с объектом изучения “Растения” теоретический материал темы “Формы размножения организмов” изучается углубленно на примере организма растений. Размножение человека и животных рассматриваются обзорно</w:t>
            </w:r>
          </w:p>
        </w:tc>
        <w:tc>
          <w:tcPr>
            <w:tcW w:w="992" w:type="dxa"/>
            <w:vMerge/>
            <w:shd w:val="clear" w:color="auto" w:fill="auto"/>
          </w:tcPr>
          <w:p w14:paraId="1D2D6D55"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72C81CFC"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7D5B462E" w14:textId="77777777" w:rsidTr="008B5CF2">
        <w:trPr>
          <w:trHeight w:val="20"/>
        </w:trPr>
        <w:tc>
          <w:tcPr>
            <w:tcW w:w="2109" w:type="dxa"/>
            <w:vMerge w:val="restart"/>
            <w:shd w:val="clear" w:color="auto" w:fill="auto"/>
          </w:tcPr>
          <w:p w14:paraId="09DB7C8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2.3</w:t>
            </w:r>
            <w:r w:rsidRPr="00F00A85">
              <w:rPr>
                <w:rFonts w:ascii="Times New Roman" w:eastAsia="Times New Roman" w:hAnsi="Times New Roman" w:cs="Times New Roman"/>
                <w:sz w:val="24"/>
                <w:szCs w:val="24"/>
              </w:rPr>
              <w:t>.</w:t>
            </w:r>
          </w:p>
          <w:p w14:paraId="44440CEC"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Онтогенез животных и человека</w:t>
            </w:r>
          </w:p>
        </w:tc>
        <w:tc>
          <w:tcPr>
            <w:tcW w:w="10680" w:type="dxa"/>
            <w:shd w:val="clear" w:color="auto" w:fill="auto"/>
          </w:tcPr>
          <w:p w14:paraId="01B08C1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6CFACD01" w14:textId="7F6A8315" w:rsidR="001A6F13"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C97953A" w14:textId="2ABEAC0D"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0E44B833" w14:textId="6FDB4B42"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r>
      <w:tr w:rsidR="001A6F13" w:rsidRPr="00F00A85" w14:paraId="0091DE76" w14:textId="77777777" w:rsidTr="00AF3401">
        <w:trPr>
          <w:trHeight w:val="20"/>
        </w:trPr>
        <w:tc>
          <w:tcPr>
            <w:tcW w:w="2109" w:type="dxa"/>
            <w:vMerge/>
            <w:shd w:val="clear" w:color="auto" w:fill="auto"/>
          </w:tcPr>
          <w:p w14:paraId="31A041C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C076A7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38B6F61" w14:textId="75D3B948" w:rsidR="001A6F13"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473CBFAB"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147D83EE" w14:textId="77777777" w:rsidTr="00AF3401">
        <w:trPr>
          <w:trHeight w:val="20"/>
        </w:trPr>
        <w:tc>
          <w:tcPr>
            <w:tcW w:w="2109" w:type="dxa"/>
            <w:vMerge/>
            <w:shd w:val="clear" w:color="auto" w:fill="auto"/>
          </w:tcPr>
          <w:p w14:paraId="77101873"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F86EDD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Гаметогенез у животных. Сперматогенез и оогенез. Строение половых клеток. Оплодотворение и эмбриональное развитие животных.  Партеногенез. Эмбриогенез (на примере ланцетника). Стадии эмбриогенеза</w:t>
            </w:r>
          </w:p>
        </w:tc>
        <w:tc>
          <w:tcPr>
            <w:tcW w:w="992" w:type="dxa"/>
            <w:shd w:val="clear" w:color="auto" w:fill="auto"/>
          </w:tcPr>
          <w:p w14:paraId="365F0C13" w14:textId="170D5668"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75F0CD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2265EC4F" w14:textId="77777777" w:rsidTr="00AF3401">
        <w:trPr>
          <w:trHeight w:val="20"/>
        </w:trPr>
        <w:tc>
          <w:tcPr>
            <w:tcW w:w="2109" w:type="dxa"/>
            <w:vMerge/>
            <w:shd w:val="clear" w:color="auto" w:fill="auto"/>
          </w:tcPr>
          <w:p w14:paraId="2E3B0ED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AB6001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Рост и развитие животных. Постэмбриональный период. Прямое и непрямое развитие. Развитие с </w:t>
            </w:r>
            <w:r w:rsidRPr="00F00A85">
              <w:rPr>
                <w:rFonts w:ascii="Times New Roman" w:eastAsia="Times New Roman" w:hAnsi="Times New Roman" w:cs="Times New Roman"/>
                <w:sz w:val="24"/>
                <w:szCs w:val="24"/>
              </w:rPr>
              <w:lastRenderedPageBreak/>
              <w:t>метаморфозом у беспозвоночных и позвоночных животных. Стадии постэмбрионального развития у животных и человека. Периоды онтогенеза человека. Биологическое старение и смерть. Геронтология</w:t>
            </w:r>
          </w:p>
        </w:tc>
        <w:tc>
          <w:tcPr>
            <w:tcW w:w="992" w:type="dxa"/>
            <w:shd w:val="clear" w:color="auto" w:fill="auto"/>
          </w:tcPr>
          <w:p w14:paraId="232F2B7C" w14:textId="0551302B"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63A3EA7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1FC4B12F" w14:textId="77777777" w:rsidTr="008B5CF2">
        <w:trPr>
          <w:trHeight w:val="20"/>
        </w:trPr>
        <w:tc>
          <w:tcPr>
            <w:tcW w:w="2109" w:type="dxa"/>
            <w:vMerge w:val="restart"/>
            <w:shd w:val="clear" w:color="auto" w:fill="auto"/>
          </w:tcPr>
          <w:p w14:paraId="3B2764D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Тема 2.4. Онтогенез растений</w:t>
            </w:r>
          </w:p>
        </w:tc>
        <w:tc>
          <w:tcPr>
            <w:tcW w:w="10680" w:type="dxa"/>
            <w:shd w:val="clear" w:color="auto" w:fill="auto"/>
          </w:tcPr>
          <w:p w14:paraId="7153A91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18C0C7D" w14:textId="7D875D56"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4C7E58F" w14:textId="4AE30954"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63BE8A18" w14:textId="02E9BA2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r>
      <w:tr w:rsidR="001A6F13" w:rsidRPr="00F00A85" w14:paraId="743C57A6" w14:textId="77777777" w:rsidTr="008B5CF2">
        <w:trPr>
          <w:trHeight w:val="20"/>
        </w:trPr>
        <w:tc>
          <w:tcPr>
            <w:tcW w:w="2109" w:type="dxa"/>
            <w:vMerge/>
            <w:shd w:val="clear" w:color="auto" w:fill="auto"/>
          </w:tcPr>
          <w:p w14:paraId="57CE1238"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79DC663"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1AD087DA" w14:textId="5CC6C79A"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4CF87F6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6D1B1709" w14:textId="77777777" w:rsidTr="008B5CF2">
        <w:trPr>
          <w:trHeight w:val="20"/>
        </w:trPr>
        <w:tc>
          <w:tcPr>
            <w:tcW w:w="2109" w:type="dxa"/>
            <w:vMerge/>
            <w:shd w:val="clear" w:color="auto" w:fill="auto"/>
          </w:tcPr>
          <w:p w14:paraId="49FB753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ECC86D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Гаметофит и спорофит. Размножение и развитие водорослей. Размножение и развитие споровых растений. Размножение и развитие семенных растений. Рост. Периоды онтогенеза растений</w:t>
            </w:r>
          </w:p>
        </w:tc>
        <w:tc>
          <w:tcPr>
            <w:tcW w:w="992" w:type="dxa"/>
            <w:shd w:val="clear" w:color="auto" w:fill="auto"/>
          </w:tcPr>
          <w:p w14:paraId="175DA10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7DF64DF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58DEF14B" w14:textId="77777777" w:rsidTr="008B5CF2">
        <w:trPr>
          <w:trHeight w:val="20"/>
        </w:trPr>
        <w:tc>
          <w:tcPr>
            <w:tcW w:w="2109" w:type="dxa"/>
            <w:vMerge w:val="restart"/>
            <w:shd w:val="clear" w:color="auto" w:fill="auto"/>
          </w:tcPr>
          <w:p w14:paraId="434FA79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 xml:space="preserve">Тема 2.5. Основные понятия генетики  </w:t>
            </w:r>
          </w:p>
        </w:tc>
        <w:tc>
          <w:tcPr>
            <w:tcW w:w="10680" w:type="dxa"/>
            <w:shd w:val="clear" w:color="auto" w:fill="auto"/>
          </w:tcPr>
          <w:p w14:paraId="61DCEDF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3A14F8D" w14:textId="1625E10A" w:rsidR="001A6F13"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0E75D0FB" w14:textId="5B972D74"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1A6F13" w:rsidRPr="00F00A85" w14:paraId="23807C96" w14:textId="77777777" w:rsidTr="008B5CF2">
        <w:trPr>
          <w:trHeight w:val="20"/>
        </w:trPr>
        <w:tc>
          <w:tcPr>
            <w:tcW w:w="2109" w:type="dxa"/>
            <w:vMerge/>
            <w:shd w:val="clear" w:color="auto" w:fill="auto"/>
          </w:tcPr>
          <w:p w14:paraId="7BDBA85A"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4D68A4B"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258433FE" w14:textId="67594390" w:rsidR="001A6F13"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5BCB5B75"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5C42772E" w14:textId="77777777" w:rsidTr="008B5CF2">
        <w:trPr>
          <w:trHeight w:val="20"/>
        </w:trPr>
        <w:tc>
          <w:tcPr>
            <w:tcW w:w="2109" w:type="dxa"/>
            <w:vMerge/>
            <w:shd w:val="clear" w:color="auto" w:fill="auto"/>
          </w:tcPr>
          <w:p w14:paraId="13383B3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F458E9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Генетика как наука о наследственности и изменчивости организмов. Основные генетические понятия и символы. Ген. Генотип. Фенотип. Аллельные гены. Альтернативные признаки. Доминантный и рецессивный признаки. </w:t>
            </w:r>
            <w:proofErr w:type="spellStart"/>
            <w:r w:rsidRPr="00F00A85">
              <w:rPr>
                <w:rFonts w:ascii="Times New Roman" w:eastAsia="Times New Roman" w:hAnsi="Times New Roman" w:cs="Times New Roman"/>
                <w:sz w:val="24"/>
                <w:szCs w:val="24"/>
              </w:rPr>
              <w:t>Гомозигота</w:t>
            </w:r>
            <w:proofErr w:type="spellEnd"/>
            <w:r w:rsidRPr="00F00A85">
              <w:rPr>
                <w:rFonts w:ascii="Times New Roman" w:eastAsia="Times New Roman" w:hAnsi="Times New Roman" w:cs="Times New Roman"/>
                <w:sz w:val="24"/>
                <w:szCs w:val="24"/>
              </w:rPr>
              <w:t xml:space="preserve"> и </w:t>
            </w:r>
            <w:proofErr w:type="spellStart"/>
            <w:r w:rsidRPr="00F00A85">
              <w:rPr>
                <w:rFonts w:ascii="Times New Roman" w:eastAsia="Times New Roman" w:hAnsi="Times New Roman" w:cs="Times New Roman"/>
                <w:sz w:val="24"/>
                <w:szCs w:val="24"/>
              </w:rPr>
              <w:t>гетерозигота</w:t>
            </w:r>
            <w:proofErr w:type="spellEnd"/>
            <w:r w:rsidRPr="00F00A85">
              <w:rPr>
                <w:rFonts w:ascii="Times New Roman" w:eastAsia="Times New Roman" w:hAnsi="Times New Roman" w:cs="Times New Roman"/>
                <w:sz w:val="24"/>
                <w:szCs w:val="24"/>
              </w:rPr>
              <w:t xml:space="preserve">. Чистая линия. Гибриды. Основные методы генетики: </w:t>
            </w:r>
            <w:proofErr w:type="gramStart"/>
            <w:r w:rsidRPr="00F00A85">
              <w:rPr>
                <w:rFonts w:ascii="Times New Roman" w:eastAsia="Times New Roman" w:hAnsi="Times New Roman" w:cs="Times New Roman"/>
                <w:sz w:val="24"/>
                <w:szCs w:val="24"/>
              </w:rPr>
              <w:t>гибридологический</w:t>
            </w:r>
            <w:proofErr w:type="gramEnd"/>
            <w:r w:rsidRPr="00F00A85">
              <w:rPr>
                <w:rFonts w:ascii="Times New Roman" w:eastAsia="Times New Roman" w:hAnsi="Times New Roman" w:cs="Times New Roman"/>
                <w:sz w:val="24"/>
                <w:szCs w:val="24"/>
              </w:rPr>
              <w:t>, цитологические, молекулярно-генетические</w:t>
            </w:r>
          </w:p>
        </w:tc>
        <w:tc>
          <w:tcPr>
            <w:tcW w:w="992" w:type="dxa"/>
            <w:shd w:val="clear" w:color="auto" w:fill="auto"/>
          </w:tcPr>
          <w:p w14:paraId="5A7B30BC"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309710A"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69298E2E" w14:textId="77777777" w:rsidTr="008B5CF2">
        <w:trPr>
          <w:trHeight w:val="20"/>
        </w:trPr>
        <w:tc>
          <w:tcPr>
            <w:tcW w:w="2109" w:type="dxa"/>
            <w:vMerge w:val="restart"/>
            <w:shd w:val="clear" w:color="auto" w:fill="auto"/>
          </w:tcPr>
          <w:p w14:paraId="2C3B947F" w14:textId="60CC9B54"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2.6. Закономерности наследования</w:t>
            </w:r>
          </w:p>
        </w:tc>
        <w:tc>
          <w:tcPr>
            <w:tcW w:w="10680" w:type="dxa"/>
            <w:shd w:val="clear" w:color="auto" w:fill="auto"/>
          </w:tcPr>
          <w:p w14:paraId="04BCA12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538041C5" w14:textId="39CFE7C9"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7A67F728" w14:textId="51B79954"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9320E0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302B4D44"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0181BC83" w14:textId="083FFC6D" w:rsidR="00F86C79" w:rsidRPr="00F00A8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r>
      <w:tr w:rsidR="001A6F13" w:rsidRPr="00F00A85" w14:paraId="263B7420" w14:textId="77777777" w:rsidTr="00AF3401">
        <w:trPr>
          <w:trHeight w:val="20"/>
        </w:trPr>
        <w:tc>
          <w:tcPr>
            <w:tcW w:w="2109" w:type="dxa"/>
            <w:vMerge/>
            <w:shd w:val="clear" w:color="auto" w:fill="auto"/>
          </w:tcPr>
          <w:p w14:paraId="7A407B7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6CC5F3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396E8233" w14:textId="6D0F356F"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5F85AC9A"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5ACA912D" w14:textId="77777777" w:rsidTr="00AF3401">
        <w:trPr>
          <w:trHeight w:val="20"/>
        </w:trPr>
        <w:tc>
          <w:tcPr>
            <w:tcW w:w="2109" w:type="dxa"/>
            <w:vMerge/>
            <w:shd w:val="clear" w:color="auto" w:fill="auto"/>
          </w:tcPr>
          <w:p w14:paraId="51E2C3D8"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380159B"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Закономерности образования гамет. Законы Г. Менделя: Моногибридное скрещивание. Правило доминирования. Закон единообразия первого поколения. Закон расщепления признаков. Цитологические основы моногибридного скрещивания. Гипотеза чистоты гамет. Анализирующее скрещивание. </w:t>
            </w:r>
            <w:proofErr w:type="spellStart"/>
            <w:r w:rsidRPr="00F00A85">
              <w:rPr>
                <w:rFonts w:ascii="Times New Roman" w:eastAsia="Times New Roman" w:hAnsi="Times New Roman" w:cs="Times New Roman"/>
                <w:sz w:val="24"/>
                <w:szCs w:val="24"/>
              </w:rPr>
              <w:t>Дигибридное</w:t>
            </w:r>
            <w:proofErr w:type="spellEnd"/>
            <w:r w:rsidRPr="00F00A85">
              <w:rPr>
                <w:rFonts w:ascii="Times New Roman" w:eastAsia="Times New Roman" w:hAnsi="Times New Roman" w:cs="Times New Roman"/>
                <w:sz w:val="24"/>
                <w:szCs w:val="24"/>
              </w:rPr>
              <w:t xml:space="preserve"> скрещивание. Закон независимого наследования признаков. Полигибридное наследование и его закономерности</w:t>
            </w:r>
          </w:p>
        </w:tc>
        <w:tc>
          <w:tcPr>
            <w:tcW w:w="992" w:type="dxa"/>
            <w:shd w:val="clear" w:color="auto" w:fill="auto"/>
          </w:tcPr>
          <w:p w14:paraId="63C9908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46B9A3B7"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10717421" w14:textId="77777777" w:rsidTr="00AF3401">
        <w:trPr>
          <w:trHeight w:val="20"/>
        </w:trPr>
        <w:tc>
          <w:tcPr>
            <w:tcW w:w="2109" w:type="dxa"/>
            <w:vMerge/>
            <w:shd w:val="clear" w:color="auto" w:fill="auto"/>
          </w:tcPr>
          <w:p w14:paraId="2830423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E681948" w14:textId="3EA7B4FB"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практического занятия</w:t>
            </w:r>
            <w:r w:rsidR="001A6F13" w:rsidRPr="00F00A85">
              <w:rPr>
                <w:rFonts w:ascii="Times New Roman" w:eastAsia="Times New Roman" w:hAnsi="Times New Roman" w:cs="Times New Roman"/>
                <w:b/>
                <w:sz w:val="24"/>
                <w:szCs w:val="24"/>
              </w:rPr>
              <w:t>:</w:t>
            </w:r>
          </w:p>
        </w:tc>
        <w:tc>
          <w:tcPr>
            <w:tcW w:w="992" w:type="dxa"/>
            <w:shd w:val="clear" w:color="auto" w:fill="auto"/>
          </w:tcPr>
          <w:p w14:paraId="5A9EC3E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17CF8D6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850323" w:rsidRPr="00F00A85" w14:paraId="57C313FD" w14:textId="77777777" w:rsidTr="00AF3401">
        <w:trPr>
          <w:trHeight w:val="20"/>
        </w:trPr>
        <w:tc>
          <w:tcPr>
            <w:tcW w:w="2109" w:type="dxa"/>
            <w:vMerge/>
            <w:shd w:val="clear" w:color="auto" w:fill="auto"/>
          </w:tcPr>
          <w:p w14:paraId="6B80CE2F"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772C3C1"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w:t>
            </w:r>
            <w:proofErr w:type="gramStart"/>
            <w:r w:rsidRPr="00F00A85">
              <w:rPr>
                <w:rFonts w:ascii="Times New Roman" w:eastAsia="Times New Roman" w:hAnsi="Times New Roman" w:cs="Times New Roman"/>
                <w:sz w:val="24"/>
                <w:szCs w:val="24"/>
              </w:rPr>
              <w:t>о-</w:t>
            </w:r>
            <w:proofErr w:type="gram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ди</w:t>
            </w:r>
            <w:proofErr w:type="spellEnd"/>
            <w:r w:rsidRPr="00F00A85">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vMerge w:val="restart"/>
            <w:shd w:val="clear" w:color="auto" w:fill="auto"/>
            <w:vAlign w:val="center"/>
          </w:tcPr>
          <w:p w14:paraId="18CCA57F" w14:textId="398772B5"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DF5BF91"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6C64A72" w14:textId="77777777" w:rsidTr="00AF3401">
        <w:trPr>
          <w:trHeight w:val="20"/>
        </w:trPr>
        <w:tc>
          <w:tcPr>
            <w:tcW w:w="2109" w:type="dxa"/>
            <w:vMerge/>
            <w:shd w:val="clear" w:color="auto" w:fill="auto"/>
          </w:tcPr>
          <w:p w14:paraId="00EF96A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273CF47" w14:textId="1AAA69AA"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2FE3904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48224BE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1766CA87" w14:textId="77777777" w:rsidTr="000C5AC5">
        <w:trPr>
          <w:trHeight w:val="1038"/>
        </w:trPr>
        <w:tc>
          <w:tcPr>
            <w:tcW w:w="2109" w:type="dxa"/>
            <w:vMerge/>
            <w:shd w:val="clear" w:color="auto" w:fill="auto"/>
          </w:tcPr>
          <w:p w14:paraId="70589224"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10EB54E9"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Для профессий/специальностей связанных с объектом изучения “Растения” необходим подбор генетических задач на определение вероятности наследственных признаков при мон</w:t>
            </w:r>
            <w:proofErr w:type="gramStart"/>
            <w:r w:rsidRPr="00F00A85">
              <w:rPr>
                <w:rFonts w:ascii="Times New Roman" w:eastAsia="Times New Roman" w:hAnsi="Times New Roman" w:cs="Times New Roman"/>
                <w:sz w:val="24"/>
                <w:szCs w:val="24"/>
              </w:rPr>
              <w:t>о-</w:t>
            </w:r>
            <w:proofErr w:type="gram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ди</w:t>
            </w:r>
            <w:proofErr w:type="spellEnd"/>
            <w:r w:rsidRPr="00F00A85">
              <w:rPr>
                <w:rFonts w:ascii="Times New Roman" w:eastAsia="Times New Roman" w:hAnsi="Times New Roman" w:cs="Times New Roman"/>
                <w:sz w:val="24"/>
                <w:szCs w:val="24"/>
              </w:rPr>
              <w:t xml:space="preserve">-, полигибридном и анализирующем скрещивании у растений </w:t>
            </w:r>
          </w:p>
        </w:tc>
        <w:tc>
          <w:tcPr>
            <w:tcW w:w="992" w:type="dxa"/>
            <w:vMerge/>
            <w:shd w:val="clear" w:color="auto" w:fill="auto"/>
          </w:tcPr>
          <w:p w14:paraId="2F251C6D"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3DC05AC3"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6E1C83F5" w14:textId="77777777" w:rsidTr="00AF3401">
        <w:trPr>
          <w:trHeight w:val="20"/>
        </w:trPr>
        <w:tc>
          <w:tcPr>
            <w:tcW w:w="2109" w:type="dxa"/>
            <w:vMerge w:val="restart"/>
            <w:shd w:val="clear" w:color="auto" w:fill="auto"/>
          </w:tcPr>
          <w:p w14:paraId="7CC2689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4"/>
                <w:szCs w:val="24"/>
              </w:rPr>
            </w:pPr>
            <w:r w:rsidRPr="00F00A85">
              <w:rPr>
                <w:rFonts w:ascii="Times New Roman" w:eastAsia="Times New Roman" w:hAnsi="Times New Roman" w:cs="Times New Roman"/>
                <w:b/>
                <w:sz w:val="24"/>
                <w:szCs w:val="24"/>
              </w:rPr>
              <w:t>Тема 2.7. Взаимодействие генов</w:t>
            </w:r>
          </w:p>
        </w:tc>
        <w:tc>
          <w:tcPr>
            <w:tcW w:w="10680" w:type="dxa"/>
            <w:shd w:val="clear" w:color="auto" w:fill="auto"/>
          </w:tcPr>
          <w:p w14:paraId="49343A2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3A8ED52" w14:textId="458829FE"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tcPr>
          <w:p w14:paraId="32A5513C" w14:textId="15A14AE8"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0B2A3AC0" w14:textId="67C364B2"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1A6F13" w:rsidRPr="00F00A85" w14:paraId="340067FB" w14:textId="77777777" w:rsidTr="00AF3401">
        <w:trPr>
          <w:trHeight w:val="20"/>
        </w:trPr>
        <w:tc>
          <w:tcPr>
            <w:tcW w:w="2109" w:type="dxa"/>
            <w:vMerge/>
            <w:shd w:val="clear" w:color="auto" w:fill="auto"/>
          </w:tcPr>
          <w:p w14:paraId="56FF2E49"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69F9019"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0267BFF0" w14:textId="1D1B5C6B"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613B1E25"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6FC0A5D9" w14:textId="77777777" w:rsidTr="00AF3401">
        <w:trPr>
          <w:trHeight w:val="20"/>
        </w:trPr>
        <w:tc>
          <w:tcPr>
            <w:tcW w:w="2109" w:type="dxa"/>
            <w:vMerge/>
            <w:shd w:val="clear" w:color="auto" w:fill="auto"/>
          </w:tcPr>
          <w:p w14:paraId="0EA1E04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326B4D3"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Генотип как целостная система. Множественное действие генов. Плейотропия. Множественный </w:t>
            </w:r>
            <w:r w:rsidRPr="00F00A85">
              <w:rPr>
                <w:rFonts w:ascii="Times New Roman" w:eastAsia="Times New Roman" w:hAnsi="Times New Roman" w:cs="Times New Roman"/>
                <w:sz w:val="24"/>
                <w:szCs w:val="24"/>
              </w:rPr>
              <w:lastRenderedPageBreak/>
              <w:t xml:space="preserve">аллелизм. Взаимодействие аллельных генов. </w:t>
            </w:r>
            <w:proofErr w:type="spellStart"/>
            <w:r w:rsidRPr="00F00A85">
              <w:rPr>
                <w:rFonts w:ascii="Times New Roman" w:eastAsia="Times New Roman" w:hAnsi="Times New Roman" w:cs="Times New Roman"/>
                <w:sz w:val="24"/>
                <w:szCs w:val="24"/>
              </w:rPr>
              <w:t>Кодоминирование</w:t>
            </w:r>
            <w:proofErr w:type="spellEnd"/>
            <w:r w:rsidRPr="00F00A85">
              <w:rPr>
                <w:rFonts w:ascii="Times New Roman" w:eastAsia="Times New Roman" w:hAnsi="Times New Roman" w:cs="Times New Roman"/>
                <w:sz w:val="24"/>
                <w:szCs w:val="24"/>
              </w:rPr>
              <w:t xml:space="preserve">. Взаимодействие неаллельных генов. </w:t>
            </w:r>
            <w:proofErr w:type="spellStart"/>
            <w:r w:rsidRPr="00F00A85">
              <w:rPr>
                <w:rFonts w:ascii="Times New Roman" w:eastAsia="Times New Roman" w:hAnsi="Times New Roman" w:cs="Times New Roman"/>
                <w:sz w:val="24"/>
                <w:szCs w:val="24"/>
              </w:rPr>
              <w:t>Комплементарность</w:t>
            </w:r>
            <w:proofErr w:type="spell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Эпистаз</w:t>
            </w:r>
            <w:proofErr w:type="spellEnd"/>
            <w:r w:rsidRPr="00F00A85">
              <w:rPr>
                <w:rFonts w:ascii="Times New Roman" w:eastAsia="Times New Roman" w:hAnsi="Times New Roman" w:cs="Times New Roman"/>
                <w:sz w:val="24"/>
                <w:szCs w:val="24"/>
              </w:rPr>
              <w:t>. Полимерия</w:t>
            </w:r>
          </w:p>
        </w:tc>
        <w:tc>
          <w:tcPr>
            <w:tcW w:w="992" w:type="dxa"/>
            <w:shd w:val="clear" w:color="auto" w:fill="auto"/>
          </w:tcPr>
          <w:p w14:paraId="2EF3EE1A"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F022134"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42D5B32F" w14:textId="77777777" w:rsidTr="00AF3401">
        <w:trPr>
          <w:trHeight w:val="20"/>
        </w:trPr>
        <w:tc>
          <w:tcPr>
            <w:tcW w:w="2109" w:type="dxa"/>
            <w:vMerge/>
            <w:shd w:val="clear" w:color="auto" w:fill="auto"/>
          </w:tcPr>
          <w:p w14:paraId="4CA76D7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E2057C2" w14:textId="02A42DA9"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49D3974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555F448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850323" w:rsidRPr="00F00A85" w14:paraId="449726AC" w14:textId="77777777" w:rsidTr="00AF3401">
        <w:trPr>
          <w:trHeight w:val="20"/>
        </w:trPr>
        <w:tc>
          <w:tcPr>
            <w:tcW w:w="2109" w:type="dxa"/>
            <w:vMerge/>
            <w:shd w:val="clear" w:color="auto" w:fill="auto"/>
          </w:tcPr>
          <w:p w14:paraId="1B47E360"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FEA906D"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 </w:t>
            </w:r>
          </w:p>
        </w:tc>
        <w:tc>
          <w:tcPr>
            <w:tcW w:w="992" w:type="dxa"/>
            <w:vMerge w:val="restart"/>
            <w:shd w:val="clear" w:color="auto" w:fill="auto"/>
          </w:tcPr>
          <w:p w14:paraId="54B36210"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0C5F00F"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CD7A2C5" w14:textId="77777777" w:rsidTr="00AF3401">
        <w:trPr>
          <w:trHeight w:val="20"/>
        </w:trPr>
        <w:tc>
          <w:tcPr>
            <w:tcW w:w="2109" w:type="dxa"/>
            <w:vMerge/>
            <w:shd w:val="clear" w:color="auto" w:fill="auto"/>
          </w:tcPr>
          <w:p w14:paraId="0BB218C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A6CFAA2" w14:textId="78358A76"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51D7F41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64BCDF8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4F23EE71" w14:textId="77777777" w:rsidTr="00AF3401">
        <w:trPr>
          <w:trHeight w:val="20"/>
        </w:trPr>
        <w:tc>
          <w:tcPr>
            <w:tcW w:w="2109" w:type="dxa"/>
            <w:vMerge/>
            <w:shd w:val="clear" w:color="auto" w:fill="auto"/>
          </w:tcPr>
          <w:p w14:paraId="1A8BAA76"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7B1740E3" w14:textId="1AEF864B"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*Для профессий/специальностей связанных с объектом изучения “Растения” необходим подбор генетических задач на определение вероятности возникновения наследственных признаков при различных типах взаимодействия генов у растений </w:t>
            </w:r>
          </w:p>
        </w:tc>
        <w:tc>
          <w:tcPr>
            <w:tcW w:w="992" w:type="dxa"/>
            <w:vMerge/>
            <w:shd w:val="clear" w:color="auto" w:fill="auto"/>
          </w:tcPr>
          <w:p w14:paraId="4621445E"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548A664"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228F289E" w14:textId="77777777" w:rsidTr="008B5CF2">
        <w:trPr>
          <w:trHeight w:val="20"/>
        </w:trPr>
        <w:tc>
          <w:tcPr>
            <w:tcW w:w="2109" w:type="dxa"/>
            <w:vMerge w:val="restart"/>
            <w:shd w:val="clear" w:color="auto" w:fill="auto"/>
          </w:tcPr>
          <w:p w14:paraId="5E35A9C6" w14:textId="4AB0062B"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2.8. Сцепленное наследование признаков</w:t>
            </w:r>
          </w:p>
        </w:tc>
        <w:tc>
          <w:tcPr>
            <w:tcW w:w="10680" w:type="dxa"/>
            <w:shd w:val="clear" w:color="auto" w:fill="auto"/>
          </w:tcPr>
          <w:p w14:paraId="4BBEEB38"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6529876" w14:textId="661437D2"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59AFCDE4" w14:textId="4B62E5D8"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301911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67343420"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487A9ABD" w14:textId="58C09394" w:rsidR="00F86C79" w:rsidRPr="00F00A8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r>
      <w:tr w:rsidR="001A6F13" w:rsidRPr="00F00A85" w14:paraId="5F2E79DF" w14:textId="77777777" w:rsidTr="00AF3401">
        <w:trPr>
          <w:trHeight w:val="20"/>
        </w:trPr>
        <w:tc>
          <w:tcPr>
            <w:tcW w:w="2109" w:type="dxa"/>
            <w:vMerge/>
            <w:shd w:val="clear" w:color="auto" w:fill="auto"/>
          </w:tcPr>
          <w:p w14:paraId="6915F4B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A59D69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338B1F7A" w14:textId="781D887F"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B43480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31FF1489" w14:textId="77777777" w:rsidTr="00AF3401">
        <w:trPr>
          <w:trHeight w:val="20"/>
        </w:trPr>
        <w:tc>
          <w:tcPr>
            <w:tcW w:w="2109" w:type="dxa"/>
            <w:vMerge/>
            <w:shd w:val="clear" w:color="auto" w:fill="auto"/>
          </w:tcPr>
          <w:p w14:paraId="150657A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2BC8351" w14:textId="77777777" w:rsidR="001A6F13"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Законы Т. Моргана. Сцепленное наследование генов, нарушение сцепления. Хромосомная теория наследственности. Генетическое картирование хромосом. Использование кроссинговера для составления генетических карт хромосом</w:t>
            </w:r>
          </w:p>
          <w:p w14:paraId="2F5E3E66" w14:textId="795FFEBD"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shd w:val="clear" w:color="auto" w:fill="auto"/>
          </w:tcPr>
          <w:p w14:paraId="4D8C8B85"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23D15D9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4E17E955" w14:textId="77777777" w:rsidTr="00AF3401">
        <w:trPr>
          <w:trHeight w:val="20"/>
        </w:trPr>
        <w:tc>
          <w:tcPr>
            <w:tcW w:w="2109" w:type="dxa"/>
            <w:vMerge/>
            <w:shd w:val="clear" w:color="auto" w:fill="auto"/>
          </w:tcPr>
          <w:p w14:paraId="21C3A097"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8F48C02" w14:textId="6A7A728F"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w:t>
            </w:r>
            <w:r w:rsidR="00850323" w:rsidRPr="00F00A85">
              <w:rPr>
                <w:rFonts w:ascii="Times New Roman" w:eastAsia="Times New Roman" w:hAnsi="Times New Roman" w:cs="Times New Roman"/>
                <w:b/>
                <w:sz w:val="24"/>
                <w:szCs w:val="24"/>
              </w:rPr>
              <w:t>рофессионально-ориентированное содержание практического занятия:</w:t>
            </w:r>
          </w:p>
        </w:tc>
        <w:tc>
          <w:tcPr>
            <w:tcW w:w="992" w:type="dxa"/>
            <w:shd w:val="clear" w:color="auto" w:fill="auto"/>
          </w:tcPr>
          <w:p w14:paraId="08AC09B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4AFC5A1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850323" w:rsidRPr="00F00A85" w14:paraId="01284E00" w14:textId="77777777" w:rsidTr="00AF3401">
        <w:trPr>
          <w:trHeight w:val="20"/>
        </w:trPr>
        <w:tc>
          <w:tcPr>
            <w:tcW w:w="2109" w:type="dxa"/>
            <w:vMerge/>
            <w:shd w:val="clear" w:color="auto" w:fill="auto"/>
          </w:tcPr>
          <w:p w14:paraId="065F53B3"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21AAA22"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vMerge w:val="restart"/>
            <w:shd w:val="clear" w:color="auto" w:fill="auto"/>
          </w:tcPr>
          <w:p w14:paraId="23FDA55B"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4BD6714"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844C111" w14:textId="77777777" w:rsidTr="00AF3401">
        <w:trPr>
          <w:trHeight w:val="20"/>
        </w:trPr>
        <w:tc>
          <w:tcPr>
            <w:tcW w:w="2109" w:type="dxa"/>
            <w:vMerge/>
            <w:shd w:val="clear" w:color="auto" w:fill="auto"/>
          </w:tcPr>
          <w:p w14:paraId="78642B9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5E881D1" w14:textId="4570C9C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33C8F97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4017B34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E85A174" w14:textId="77777777" w:rsidTr="00AF3401">
        <w:trPr>
          <w:trHeight w:val="20"/>
        </w:trPr>
        <w:tc>
          <w:tcPr>
            <w:tcW w:w="2109" w:type="dxa"/>
            <w:vMerge/>
            <w:shd w:val="clear" w:color="auto" w:fill="auto"/>
          </w:tcPr>
          <w:p w14:paraId="58A43DE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320556E8" w14:textId="77777777" w:rsidR="00404E0E"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Для профессий/специальностей связанных с объектом изучения “Растения” необходим подбор генетических задач на определение вероятности возникновения наследственных признаков при сцепленном наследовании у растений </w:t>
            </w:r>
          </w:p>
          <w:p w14:paraId="2FE76C4F" w14:textId="4452A80A"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vMerge/>
            <w:shd w:val="clear" w:color="auto" w:fill="auto"/>
          </w:tcPr>
          <w:p w14:paraId="5C32DEA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269573B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86DFD44" w14:textId="77777777" w:rsidTr="008B5CF2">
        <w:trPr>
          <w:trHeight w:val="20"/>
        </w:trPr>
        <w:tc>
          <w:tcPr>
            <w:tcW w:w="2109" w:type="dxa"/>
            <w:vMerge w:val="restart"/>
            <w:shd w:val="clear" w:color="auto" w:fill="auto"/>
          </w:tcPr>
          <w:p w14:paraId="09460FF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2.9. Генетика пола</w:t>
            </w:r>
          </w:p>
        </w:tc>
        <w:tc>
          <w:tcPr>
            <w:tcW w:w="10680" w:type="dxa"/>
            <w:shd w:val="clear" w:color="auto" w:fill="auto"/>
          </w:tcPr>
          <w:p w14:paraId="5FDF5EA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173F2A67" w14:textId="7EFA1BC4"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D4A5CF3" w14:textId="41027C8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58DCC492" w14:textId="177154B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404E0E" w:rsidRPr="00F00A85" w14:paraId="512F856B" w14:textId="77777777" w:rsidTr="008B5CF2">
        <w:trPr>
          <w:trHeight w:val="20"/>
        </w:trPr>
        <w:tc>
          <w:tcPr>
            <w:tcW w:w="2109" w:type="dxa"/>
            <w:vMerge/>
            <w:shd w:val="clear" w:color="auto" w:fill="auto"/>
          </w:tcPr>
          <w:p w14:paraId="1E99E69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12FA38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6BA1D4EC" w14:textId="38AC360F"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3A72623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6FADC36" w14:textId="77777777" w:rsidTr="008B5CF2">
        <w:trPr>
          <w:trHeight w:val="20"/>
        </w:trPr>
        <w:tc>
          <w:tcPr>
            <w:tcW w:w="2109" w:type="dxa"/>
            <w:vMerge/>
            <w:shd w:val="clear" w:color="auto" w:fill="auto"/>
          </w:tcPr>
          <w:p w14:paraId="271E29B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6B986C9" w14:textId="77777777" w:rsidR="00404E0E"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Хромосомный механизм определения пола. </w:t>
            </w:r>
            <w:proofErr w:type="spellStart"/>
            <w:r w:rsidRPr="00F00A85">
              <w:rPr>
                <w:rFonts w:ascii="Times New Roman" w:eastAsia="Times New Roman" w:hAnsi="Times New Roman" w:cs="Times New Roman"/>
                <w:sz w:val="24"/>
                <w:szCs w:val="24"/>
              </w:rPr>
              <w:t>Аутосомы</w:t>
            </w:r>
            <w:proofErr w:type="spellEnd"/>
            <w:r w:rsidRPr="00F00A85">
              <w:rPr>
                <w:rFonts w:ascii="Times New Roman" w:eastAsia="Times New Roman" w:hAnsi="Times New Roman" w:cs="Times New Roman"/>
                <w:sz w:val="24"/>
                <w:szCs w:val="24"/>
              </w:rPr>
              <w:t xml:space="preserve"> и половые хромосомы. </w:t>
            </w:r>
            <w:proofErr w:type="spellStart"/>
            <w:r w:rsidRPr="00F00A85">
              <w:rPr>
                <w:rFonts w:ascii="Times New Roman" w:eastAsia="Times New Roman" w:hAnsi="Times New Roman" w:cs="Times New Roman"/>
                <w:sz w:val="24"/>
                <w:szCs w:val="24"/>
              </w:rPr>
              <w:t>Гомогаметный</w:t>
            </w:r>
            <w:proofErr w:type="spellEnd"/>
            <w:r w:rsidRPr="00F00A85">
              <w:rPr>
                <w:rFonts w:ascii="Times New Roman" w:eastAsia="Times New Roman" w:hAnsi="Times New Roman" w:cs="Times New Roman"/>
                <w:sz w:val="24"/>
                <w:szCs w:val="24"/>
              </w:rPr>
              <w:t xml:space="preserve"> и </w:t>
            </w:r>
            <w:proofErr w:type="spellStart"/>
            <w:r w:rsidRPr="00F00A85">
              <w:rPr>
                <w:rFonts w:ascii="Times New Roman" w:eastAsia="Times New Roman" w:hAnsi="Times New Roman" w:cs="Times New Roman"/>
                <w:sz w:val="24"/>
                <w:szCs w:val="24"/>
              </w:rPr>
              <w:t>гетерогаметный</w:t>
            </w:r>
            <w:proofErr w:type="spellEnd"/>
            <w:r w:rsidRPr="00F00A85">
              <w:rPr>
                <w:rFonts w:ascii="Times New Roman" w:eastAsia="Times New Roman" w:hAnsi="Times New Roman" w:cs="Times New Roman"/>
                <w:sz w:val="24"/>
                <w:szCs w:val="24"/>
              </w:rPr>
              <w:t xml:space="preserve"> пол. Генетическая структура половых хромосом. Наследование признаков, сцепленных с полом</w:t>
            </w:r>
          </w:p>
          <w:p w14:paraId="4B344FFD" w14:textId="23E30167"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shd w:val="clear" w:color="auto" w:fill="auto"/>
          </w:tcPr>
          <w:p w14:paraId="30ED815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2286C33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B0CE1AA" w14:textId="77777777" w:rsidTr="00F86C79">
        <w:trPr>
          <w:trHeight w:val="20"/>
        </w:trPr>
        <w:tc>
          <w:tcPr>
            <w:tcW w:w="2109" w:type="dxa"/>
            <w:vMerge w:val="restart"/>
            <w:shd w:val="clear" w:color="auto" w:fill="auto"/>
          </w:tcPr>
          <w:p w14:paraId="422514F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Тема 2.10. </w:t>
            </w:r>
            <w:r w:rsidRPr="00F00A85">
              <w:rPr>
                <w:rFonts w:ascii="Times New Roman" w:eastAsia="Times New Roman" w:hAnsi="Times New Roman" w:cs="Times New Roman"/>
                <w:b/>
                <w:sz w:val="24"/>
                <w:szCs w:val="24"/>
              </w:rPr>
              <w:lastRenderedPageBreak/>
              <w:t>Генетика человека</w:t>
            </w:r>
          </w:p>
        </w:tc>
        <w:tc>
          <w:tcPr>
            <w:tcW w:w="10680" w:type="dxa"/>
            <w:tcBorders>
              <w:top w:val="nil"/>
            </w:tcBorders>
            <w:shd w:val="clear" w:color="auto" w:fill="auto"/>
          </w:tcPr>
          <w:p w14:paraId="23A3468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Основное содержание</w:t>
            </w:r>
          </w:p>
        </w:tc>
        <w:tc>
          <w:tcPr>
            <w:tcW w:w="992" w:type="dxa"/>
            <w:tcBorders>
              <w:top w:val="nil"/>
            </w:tcBorders>
            <w:shd w:val="clear" w:color="auto" w:fill="auto"/>
          </w:tcPr>
          <w:p w14:paraId="49D5F60C" w14:textId="1F4D4AA9"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304D0300" w14:textId="71CABC8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578EC45" w14:textId="09AE6F2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02</w:t>
            </w:r>
          </w:p>
        </w:tc>
      </w:tr>
      <w:tr w:rsidR="00404E0E" w:rsidRPr="00F00A85" w14:paraId="281273E6" w14:textId="77777777" w:rsidTr="008B5CF2">
        <w:trPr>
          <w:trHeight w:val="20"/>
        </w:trPr>
        <w:tc>
          <w:tcPr>
            <w:tcW w:w="2109" w:type="dxa"/>
            <w:vMerge/>
            <w:shd w:val="clear" w:color="auto" w:fill="auto"/>
          </w:tcPr>
          <w:p w14:paraId="183A255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9B7CB6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6B041DB7" w14:textId="41F1C771"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17F4DEC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BE0C9FA" w14:textId="77777777" w:rsidTr="008B5CF2">
        <w:trPr>
          <w:trHeight w:val="20"/>
        </w:trPr>
        <w:tc>
          <w:tcPr>
            <w:tcW w:w="2109" w:type="dxa"/>
            <w:vMerge/>
            <w:shd w:val="clear" w:color="auto" w:fill="auto"/>
          </w:tcPr>
          <w:p w14:paraId="66F4F39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E324B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Кариотип человека. Методы изучения генетики человека: генеалогический, близнецовый, цитогенетический, биохимический, популяционно-статистический.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shd w:val="clear" w:color="auto" w:fill="auto"/>
          </w:tcPr>
          <w:p w14:paraId="4A952C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7E6CA0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011B20" w:rsidRPr="00F00A85" w14:paraId="1714EF61" w14:textId="77777777" w:rsidTr="008644FA">
        <w:trPr>
          <w:trHeight w:val="20"/>
        </w:trPr>
        <w:tc>
          <w:tcPr>
            <w:tcW w:w="12789" w:type="dxa"/>
            <w:gridSpan w:val="2"/>
            <w:shd w:val="clear" w:color="auto" w:fill="auto"/>
          </w:tcPr>
          <w:p w14:paraId="0EEBEFB4" w14:textId="6B13BF1E"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Контрольная работа за 1 семестр</w:t>
            </w:r>
          </w:p>
        </w:tc>
        <w:tc>
          <w:tcPr>
            <w:tcW w:w="992" w:type="dxa"/>
            <w:shd w:val="clear" w:color="auto" w:fill="auto"/>
          </w:tcPr>
          <w:p w14:paraId="0C579659" w14:textId="031DC8D1" w:rsidR="00011B20" w:rsidRPr="00011B20"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011B20">
              <w:rPr>
                <w:rFonts w:ascii="Times New Roman" w:eastAsia="Times New Roman" w:hAnsi="Times New Roman" w:cs="Times New Roman"/>
                <w:b/>
                <w:sz w:val="24"/>
                <w:szCs w:val="24"/>
              </w:rPr>
              <w:t>2</w:t>
            </w:r>
          </w:p>
        </w:tc>
        <w:tc>
          <w:tcPr>
            <w:tcW w:w="1843" w:type="dxa"/>
            <w:shd w:val="clear" w:color="auto" w:fill="auto"/>
            <w:vAlign w:val="center"/>
          </w:tcPr>
          <w:p w14:paraId="172F9286" w14:textId="77777777"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09005A4" w14:textId="77777777" w:rsidTr="008B5CF2">
        <w:trPr>
          <w:trHeight w:val="20"/>
        </w:trPr>
        <w:tc>
          <w:tcPr>
            <w:tcW w:w="2109" w:type="dxa"/>
            <w:vMerge w:val="restart"/>
            <w:shd w:val="clear" w:color="auto" w:fill="auto"/>
          </w:tcPr>
          <w:p w14:paraId="4DFE7E3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2.11. Закономерности изменчивости</w:t>
            </w:r>
          </w:p>
        </w:tc>
        <w:tc>
          <w:tcPr>
            <w:tcW w:w="10680" w:type="dxa"/>
            <w:shd w:val="clear" w:color="auto" w:fill="auto"/>
          </w:tcPr>
          <w:p w14:paraId="373C87F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2838672C" w14:textId="4C94AACF"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16DABA0F" w14:textId="03EB710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60209854" w14:textId="7A5CF4E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5D80C846" w14:textId="5B2C6BC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r>
      <w:tr w:rsidR="00404E0E" w:rsidRPr="00F00A85" w14:paraId="21FC2AEF" w14:textId="77777777" w:rsidTr="00AF3401">
        <w:trPr>
          <w:trHeight w:val="20"/>
        </w:trPr>
        <w:tc>
          <w:tcPr>
            <w:tcW w:w="2109" w:type="dxa"/>
            <w:vMerge/>
            <w:shd w:val="clear" w:color="auto" w:fill="auto"/>
          </w:tcPr>
          <w:p w14:paraId="203520B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13613C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02A0C130" w14:textId="34EA39EF"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6C1FFB6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5798636" w14:textId="77777777" w:rsidTr="00AF3401">
        <w:trPr>
          <w:trHeight w:val="20"/>
        </w:trPr>
        <w:tc>
          <w:tcPr>
            <w:tcW w:w="2109" w:type="dxa"/>
            <w:vMerge/>
            <w:shd w:val="clear" w:color="auto" w:fill="auto"/>
          </w:tcPr>
          <w:p w14:paraId="6207EA1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4AD4BD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w:t>
            </w:r>
          </w:p>
          <w:p w14:paraId="6742D01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 гомологических рядов в наследственной изменчивости (Н.И. Вавилов).</w:t>
            </w:r>
          </w:p>
          <w:p w14:paraId="0935040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roofErr w:type="spellStart"/>
            <w:r w:rsidRPr="00F00A85">
              <w:rPr>
                <w:rFonts w:ascii="Times New Roman" w:eastAsia="Times New Roman" w:hAnsi="Times New Roman" w:cs="Times New Roman"/>
                <w:sz w:val="24"/>
                <w:szCs w:val="24"/>
              </w:rPr>
              <w:t>Модификационная</w:t>
            </w:r>
            <w:proofErr w:type="spellEnd"/>
            <w:r w:rsidRPr="00F00A85">
              <w:rPr>
                <w:rFonts w:ascii="Times New Roman" w:eastAsia="Times New Roman" w:hAnsi="Times New Roman" w:cs="Times New Roman"/>
                <w:sz w:val="24"/>
                <w:szCs w:val="24"/>
              </w:rPr>
              <w:t xml:space="preserve">, или фенотипическая изменчивость. Роль среды в </w:t>
            </w:r>
            <w:proofErr w:type="spellStart"/>
            <w:r w:rsidRPr="00F00A85">
              <w:rPr>
                <w:rFonts w:ascii="Times New Roman" w:eastAsia="Times New Roman" w:hAnsi="Times New Roman" w:cs="Times New Roman"/>
                <w:sz w:val="24"/>
                <w:szCs w:val="24"/>
              </w:rPr>
              <w:t>модификационной</w:t>
            </w:r>
            <w:proofErr w:type="spellEnd"/>
            <w:r w:rsidRPr="00F00A85">
              <w:rPr>
                <w:rFonts w:ascii="Times New Roman" w:eastAsia="Times New Roman" w:hAnsi="Times New Roman" w:cs="Times New Roman"/>
                <w:sz w:val="24"/>
                <w:szCs w:val="24"/>
              </w:rPr>
              <w:t xml:space="preserve"> изменчивости. Норма реакции признака. Вариационный ряд и вариационная кривая. Характеристика </w:t>
            </w:r>
            <w:proofErr w:type="spellStart"/>
            <w:r w:rsidRPr="00F00A85">
              <w:rPr>
                <w:rFonts w:ascii="Times New Roman" w:eastAsia="Times New Roman" w:hAnsi="Times New Roman" w:cs="Times New Roman"/>
                <w:sz w:val="24"/>
                <w:szCs w:val="24"/>
              </w:rPr>
              <w:t>модификационной</w:t>
            </w:r>
            <w:proofErr w:type="spellEnd"/>
            <w:r w:rsidRPr="00F00A85">
              <w:rPr>
                <w:rFonts w:ascii="Times New Roman" w:eastAsia="Times New Roman" w:hAnsi="Times New Roman" w:cs="Times New Roman"/>
                <w:sz w:val="24"/>
                <w:szCs w:val="24"/>
              </w:rPr>
              <w:t xml:space="preserve"> изменчивости</w:t>
            </w:r>
          </w:p>
          <w:p w14:paraId="51E850F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Наследственная, или генотипическая изменчивость. Комбинативная изменчивость.</w:t>
            </w:r>
          </w:p>
          <w:p w14:paraId="5876039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Мутационная изменчивость. Виды мутаций: генные, хромосомные, геномные. Причины возникновения мутаций</w:t>
            </w:r>
          </w:p>
        </w:tc>
        <w:tc>
          <w:tcPr>
            <w:tcW w:w="992" w:type="dxa"/>
            <w:shd w:val="clear" w:color="auto" w:fill="auto"/>
          </w:tcPr>
          <w:p w14:paraId="4273BF9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6D8A15F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3D7524C" w14:textId="77777777" w:rsidTr="00AF3401">
        <w:trPr>
          <w:trHeight w:val="20"/>
        </w:trPr>
        <w:tc>
          <w:tcPr>
            <w:tcW w:w="2109" w:type="dxa"/>
            <w:vMerge/>
            <w:shd w:val="clear" w:color="auto" w:fill="auto"/>
          </w:tcPr>
          <w:p w14:paraId="021EAB9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DA9C83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2573230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4D1398B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404E0E" w:rsidRPr="00F00A85" w14:paraId="0C0D5106" w14:textId="77777777" w:rsidTr="00AF3401">
        <w:trPr>
          <w:trHeight w:val="20"/>
        </w:trPr>
        <w:tc>
          <w:tcPr>
            <w:tcW w:w="2109" w:type="dxa"/>
            <w:vMerge/>
            <w:shd w:val="clear" w:color="auto" w:fill="auto"/>
          </w:tcPr>
          <w:p w14:paraId="767CD39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DCE71F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shd w:val="clear" w:color="auto" w:fill="auto"/>
          </w:tcPr>
          <w:p w14:paraId="63F610F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1F62C4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798F842" w14:textId="77777777" w:rsidTr="008B5CF2">
        <w:trPr>
          <w:trHeight w:val="327"/>
        </w:trPr>
        <w:tc>
          <w:tcPr>
            <w:tcW w:w="2109" w:type="dxa"/>
            <w:vMerge w:val="restart"/>
            <w:shd w:val="clear" w:color="auto" w:fill="auto"/>
          </w:tcPr>
          <w:p w14:paraId="75EA13B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2.12. Селекция организмов</w:t>
            </w:r>
          </w:p>
        </w:tc>
        <w:tc>
          <w:tcPr>
            <w:tcW w:w="10680" w:type="dxa"/>
            <w:shd w:val="clear" w:color="auto" w:fill="auto"/>
          </w:tcPr>
          <w:p w14:paraId="3002563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4"/>
                <w:szCs w:val="24"/>
              </w:rPr>
            </w:pPr>
            <w:r w:rsidRPr="00F00A85">
              <w:rPr>
                <w:rFonts w:ascii="Times New Roman" w:eastAsia="Times New Roman" w:hAnsi="Times New Roman" w:cs="Times New Roman"/>
                <w:b/>
                <w:sz w:val="24"/>
                <w:szCs w:val="24"/>
              </w:rPr>
              <w:t>Основное содержание</w:t>
            </w:r>
            <w:r w:rsidRPr="00F00A85">
              <w:rPr>
                <w:rFonts w:ascii="Times New Roman" w:eastAsia="Times New Roman" w:hAnsi="Times New Roman" w:cs="Times New Roman"/>
                <w:b/>
                <w:color w:val="FF0000"/>
                <w:sz w:val="24"/>
                <w:szCs w:val="24"/>
              </w:rPr>
              <w:t xml:space="preserve"> </w:t>
            </w:r>
          </w:p>
        </w:tc>
        <w:tc>
          <w:tcPr>
            <w:tcW w:w="992" w:type="dxa"/>
            <w:shd w:val="clear" w:color="auto" w:fill="auto"/>
          </w:tcPr>
          <w:p w14:paraId="64B1C7C1" w14:textId="176ECABD"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1349202A" w14:textId="522FA91A"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7763B80E" w14:textId="0977354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404E0E" w:rsidRPr="00F00A85" w14:paraId="0E9ADCAF" w14:textId="77777777" w:rsidTr="008B5CF2">
        <w:trPr>
          <w:trHeight w:val="20"/>
        </w:trPr>
        <w:tc>
          <w:tcPr>
            <w:tcW w:w="2109" w:type="dxa"/>
            <w:vMerge/>
            <w:shd w:val="clear" w:color="auto" w:fill="auto"/>
          </w:tcPr>
          <w:p w14:paraId="5278C98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ED819C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362E4E7" w14:textId="4B552C7F"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843" w:type="dxa"/>
            <w:vMerge/>
            <w:shd w:val="clear" w:color="auto" w:fill="auto"/>
            <w:vAlign w:val="center"/>
          </w:tcPr>
          <w:p w14:paraId="43F44F8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A1395EA" w14:textId="77777777" w:rsidTr="008B5CF2">
        <w:trPr>
          <w:trHeight w:val="1172"/>
        </w:trPr>
        <w:tc>
          <w:tcPr>
            <w:tcW w:w="2109" w:type="dxa"/>
            <w:vMerge/>
            <w:shd w:val="clear" w:color="auto" w:fill="auto"/>
          </w:tcPr>
          <w:p w14:paraId="6610F0B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146778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Селекция как наука. Методы селекционной работы. Гетерозис и его причины. Искусственный отбор: массовый и индивидуальный. Этапы комбинационной селекции. Сорт, порода, штамм</w:t>
            </w:r>
          </w:p>
          <w:p w14:paraId="32EFF087" w14:textId="022BC7E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Алгоритмы решение задач на определение возможного возникновения наследственных признаков по селекции, составление генотипических схем скрещивания</w:t>
            </w:r>
          </w:p>
        </w:tc>
        <w:tc>
          <w:tcPr>
            <w:tcW w:w="992" w:type="dxa"/>
            <w:shd w:val="clear" w:color="auto" w:fill="auto"/>
            <w:vAlign w:val="center"/>
          </w:tcPr>
          <w:p w14:paraId="39EB4688" w14:textId="6B4D1482"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11FDA0E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BFFD397" w14:textId="77777777" w:rsidTr="008B5CF2">
        <w:trPr>
          <w:trHeight w:val="240"/>
        </w:trPr>
        <w:tc>
          <w:tcPr>
            <w:tcW w:w="12789" w:type="dxa"/>
            <w:gridSpan w:val="2"/>
            <w:shd w:val="clear" w:color="auto" w:fill="auto"/>
          </w:tcPr>
          <w:p w14:paraId="3C7668C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3. Теория эволюции</w:t>
            </w:r>
          </w:p>
        </w:tc>
        <w:tc>
          <w:tcPr>
            <w:tcW w:w="992" w:type="dxa"/>
            <w:shd w:val="clear" w:color="auto" w:fill="auto"/>
          </w:tcPr>
          <w:p w14:paraId="259F6D92" w14:textId="23C7C3EC" w:rsidR="00404E0E" w:rsidRPr="00F00A85" w:rsidRDefault="00620F6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843" w:type="dxa"/>
            <w:shd w:val="clear" w:color="auto" w:fill="auto"/>
            <w:vAlign w:val="center"/>
          </w:tcPr>
          <w:p w14:paraId="703B3F7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7554898" w14:textId="77777777" w:rsidTr="008B5CF2">
        <w:trPr>
          <w:trHeight w:val="20"/>
        </w:trPr>
        <w:tc>
          <w:tcPr>
            <w:tcW w:w="2109" w:type="dxa"/>
            <w:vMerge w:val="restart"/>
            <w:shd w:val="clear" w:color="auto" w:fill="auto"/>
          </w:tcPr>
          <w:p w14:paraId="1065036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Тема 3.1. История </w:t>
            </w:r>
            <w:r w:rsidRPr="00F00A85">
              <w:rPr>
                <w:rFonts w:ascii="Times New Roman" w:eastAsia="Times New Roman" w:hAnsi="Times New Roman" w:cs="Times New Roman"/>
                <w:b/>
                <w:sz w:val="24"/>
                <w:szCs w:val="24"/>
              </w:rPr>
              <w:lastRenderedPageBreak/>
              <w:t>эволюционного учения</w:t>
            </w:r>
          </w:p>
        </w:tc>
        <w:tc>
          <w:tcPr>
            <w:tcW w:w="10680" w:type="dxa"/>
            <w:shd w:val="clear" w:color="auto" w:fill="auto"/>
          </w:tcPr>
          <w:p w14:paraId="0E412F9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75CB4FCD" w14:textId="5FF0B40B"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13C16229" w14:textId="3D4458D6"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CDF8DF1" w14:textId="0210D46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r>
      <w:tr w:rsidR="00404E0E" w:rsidRPr="00F00A85" w14:paraId="05034B1B" w14:textId="77777777" w:rsidTr="008B5CF2">
        <w:trPr>
          <w:trHeight w:val="20"/>
        </w:trPr>
        <w:tc>
          <w:tcPr>
            <w:tcW w:w="2109" w:type="dxa"/>
            <w:vMerge/>
            <w:shd w:val="clear" w:color="auto" w:fill="auto"/>
          </w:tcPr>
          <w:p w14:paraId="0DCEB46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DEAB9D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0E752D4" w14:textId="1E0E5133"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056168E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5D9094C" w14:textId="77777777" w:rsidTr="008B5CF2">
        <w:trPr>
          <w:trHeight w:val="20"/>
        </w:trPr>
        <w:tc>
          <w:tcPr>
            <w:tcW w:w="2109" w:type="dxa"/>
            <w:vMerge/>
            <w:shd w:val="clear" w:color="auto" w:fill="auto"/>
          </w:tcPr>
          <w:p w14:paraId="6A64F9B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ECCB01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Первые эволюционные концепции. </w:t>
            </w:r>
            <w:proofErr w:type="spellStart"/>
            <w:r w:rsidRPr="00F00A85">
              <w:rPr>
                <w:rFonts w:ascii="Times New Roman" w:eastAsia="Times New Roman" w:hAnsi="Times New Roman" w:cs="Times New Roman"/>
                <w:sz w:val="24"/>
                <w:szCs w:val="24"/>
              </w:rPr>
              <w:t>Градуалистическая</w:t>
            </w:r>
            <w:proofErr w:type="spellEnd"/>
            <w:r w:rsidRPr="00F00A85">
              <w:rPr>
                <w:rFonts w:ascii="Times New Roman" w:eastAsia="Times New Roman" w:hAnsi="Times New Roman" w:cs="Times New Roman"/>
                <w:sz w:val="24"/>
                <w:szCs w:val="24"/>
              </w:rPr>
              <w:t xml:space="preserve"> эволюционная концепция Ж.Б. Ламарка. Движущие силы эволюции. Креационизм и трансформизм. Систематика К. Линнея и её значение для формирования идеи эволюции</w:t>
            </w:r>
          </w:p>
          <w:p w14:paraId="4D8BDD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Предпосылки возникновения дарвинизма. Эволюция видов в природе. Борьба за существование. Естественный отбор. Дивергенция признаков и видообразование. Основные положения синтетической теории эволюции (СТЭ). Роль эволюционной теории в формировании научной картины мира</w:t>
            </w:r>
          </w:p>
        </w:tc>
        <w:tc>
          <w:tcPr>
            <w:tcW w:w="992" w:type="dxa"/>
            <w:shd w:val="clear" w:color="auto" w:fill="auto"/>
          </w:tcPr>
          <w:p w14:paraId="09CB1EA9" w14:textId="2B801A36"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5063F5C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08AAC7B" w14:textId="77777777" w:rsidTr="008B5CF2">
        <w:trPr>
          <w:trHeight w:val="20"/>
        </w:trPr>
        <w:tc>
          <w:tcPr>
            <w:tcW w:w="2109" w:type="dxa"/>
            <w:vMerge w:val="restart"/>
            <w:shd w:val="clear" w:color="auto" w:fill="auto"/>
          </w:tcPr>
          <w:p w14:paraId="124663F5" w14:textId="5053D7A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lastRenderedPageBreak/>
              <w:t xml:space="preserve">Тема 3.2. </w:t>
            </w:r>
            <w:proofErr w:type="spellStart"/>
            <w:r w:rsidRPr="00F00A85">
              <w:rPr>
                <w:rFonts w:ascii="Times New Roman" w:eastAsia="Times New Roman" w:hAnsi="Times New Roman" w:cs="Times New Roman"/>
                <w:b/>
                <w:sz w:val="24"/>
                <w:szCs w:val="24"/>
              </w:rPr>
              <w:t>Микроэволюция</w:t>
            </w:r>
            <w:proofErr w:type="spellEnd"/>
          </w:p>
        </w:tc>
        <w:tc>
          <w:tcPr>
            <w:tcW w:w="10680" w:type="dxa"/>
            <w:shd w:val="clear" w:color="auto" w:fill="auto"/>
          </w:tcPr>
          <w:p w14:paraId="31755C1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E5A86AA" w14:textId="0404BF9E"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71ED1D51" w14:textId="5AB0170D"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404E0E" w:rsidRPr="00F00A85" w14:paraId="50C6539C" w14:textId="77777777" w:rsidTr="00AF3401">
        <w:trPr>
          <w:trHeight w:val="20"/>
        </w:trPr>
        <w:tc>
          <w:tcPr>
            <w:tcW w:w="2109" w:type="dxa"/>
            <w:vMerge/>
            <w:shd w:val="clear" w:color="auto" w:fill="auto"/>
          </w:tcPr>
          <w:p w14:paraId="5307AE7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8BE005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5C212C3A" w14:textId="484F91D4"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FAAA69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82621E4" w14:textId="77777777" w:rsidTr="00AF3401">
        <w:trPr>
          <w:trHeight w:val="20"/>
        </w:trPr>
        <w:tc>
          <w:tcPr>
            <w:tcW w:w="2109" w:type="dxa"/>
            <w:vMerge/>
            <w:shd w:val="clear" w:color="auto" w:fill="auto"/>
          </w:tcPr>
          <w:p w14:paraId="638276A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F0E4BC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roofErr w:type="spellStart"/>
            <w:r w:rsidRPr="00F00A85">
              <w:rPr>
                <w:rFonts w:ascii="Times New Roman" w:eastAsia="Times New Roman" w:hAnsi="Times New Roman" w:cs="Times New Roman"/>
                <w:sz w:val="24"/>
                <w:szCs w:val="24"/>
              </w:rPr>
              <w:t>Микроэволюция</w:t>
            </w:r>
            <w:proofErr w:type="spellEnd"/>
            <w:r w:rsidRPr="00F00A85">
              <w:rPr>
                <w:rFonts w:ascii="Times New Roman" w:eastAsia="Times New Roman" w:hAnsi="Times New Roman" w:cs="Times New Roman"/>
                <w:sz w:val="24"/>
                <w:szCs w:val="24"/>
              </w:rPr>
              <w:t xml:space="preserve"> и макроэволюция как этапы эволюционного процесса. Генетические основы эволюции. Мутации и комбинации как элементарный эволюционный материал. Популяция как элементарная единица эволюции.</w:t>
            </w:r>
          </w:p>
          <w:p w14:paraId="027E78E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Движущие силы (факторы) эволюции. Мутационный процесс и комбинативная изменчивость. Миграция. Изоляция популяций: географическая (пространственная), биологическая (репродуктивная).</w:t>
            </w:r>
          </w:p>
          <w:p w14:paraId="48F0D45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Естественный отбор – направляющий фактор эволюции. Борьба за существование как механизм действия естественного отбора в популяциях. Вид и его критерии (признаки). Видообразование как результат </w:t>
            </w:r>
            <w:proofErr w:type="spellStart"/>
            <w:r w:rsidRPr="00F00A85">
              <w:rPr>
                <w:rFonts w:ascii="Times New Roman" w:eastAsia="Times New Roman" w:hAnsi="Times New Roman" w:cs="Times New Roman"/>
                <w:sz w:val="24"/>
                <w:szCs w:val="24"/>
              </w:rPr>
              <w:t>микроэволюции</w:t>
            </w:r>
            <w:proofErr w:type="spellEnd"/>
          </w:p>
        </w:tc>
        <w:tc>
          <w:tcPr>
            <w:tcW w:w="992" w:type="dxa"/>
            <w:shd w:val="clear" w:color="auto" w:fill="auto"/>
          </w:tcPr>
          <w:p w14:paraId="5A0EDDB4" w14:textId="484FFD9E"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075C39E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0CE4760" w14:textId="77777777" w:rsidTr="008B5CF2">
        <w:trPr>
          <w:trHeight w:val="240"/>
        </w:trPr>
        <w:tc>
          <w:tcPr>
            <w:tcW w:w="2109" w:type="dxa"/>
            <w:vMerge w:val="restart"/>
            <w:shd w:val="clear" w:color="auto" w:fill="auto"/>
          </w:tcPr>
          <w:p w14:paraId="69EF12E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3.3. Макроэволюция</w:t>
            </w:r>
          </w:p>
        </w:tc>
        <w:tc>
          <w:tcPr>
            <w:tcW w:w="10680" w:type="dxa"/>
            <w:shd w:val="clear" w:color="auto" w:fill="auto"/>
          </w:tcPr>
          <w:p w14:paraId="13B4F12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1F931DDC" w14:textId="731303E1"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9ED5477" w14:textId="3071461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404E0E" w:rsidRPr="00F00A85" w14:paraId="063F4878" w14:textId="77777777" w:rsidTr="008B5CF2">
        <w:trPr>
          <w:trHeight w:val="240"/>
        </w:trPr>
        <w:tc>
          <w:tcPr>
            <w:tcW w:w="2109" w:type="dxa"/>
            <w:vMerge/>
            <w:shd w:val="clear" w:color="auto" w:fill="auto"/>
          </w:tcPr>
          <w:p w14:paraId="1495082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467086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6FB931E6" w14:textId="4FDAB568"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2EBC3B6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C8811C5" w14:textId="77777777" w:rsidTr="008B5CF2">
        <w:trPr>
          <w:trHeight w:val="240"/>
        </w:trPr>
        <w:tc>
          <w:tcPr>
            <w:tcW w:w="2109" w:type="dxa"/>
            <w:vMerge/>
            <w:shd w:val="clear" w:color="auto" w:fill="auto"/>
          </w:tcPr>
          <w:p w14:paraId="44CBCE9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9C1CDD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F00A85">
              <w:rPr>
                <w:rFonts w:ascii="Times New Roman" w:eastAsia="Times New Roman" w:hAnsi="Times New Roman" w:cs="Times New Roman"/>
                <w:sz w:val="24"/>
                <w:szCs w:val="24"/>
              </w:rPr>
              <w:t>Северцов</w:t>
            </w:r>
            <w:proofErr w:type="spellEnd"/>
            <w:r w:rsidRPr="00F00A85">
              <w:rPr>
                <w:rFonts w:ascii="Times New Roman" w:eastAsia="Times New Roman" w:hAnsi="Times New Roman" w:cs="Times New Roman"/>
                <w:sz w:val="24"/>
                <w:szCs w:val="24"/>
              </w:rPr>
              <w:t>). Пути достижения биологического прогресса: ароморфоз, идиоадаптация, общая дегенерация. Методы изучения макроэволюции. Закон зародышевого сходства (Закон К. Бэра). Биогенетический закон (Э. Геккель, Ф. Мюллер). Общие закономерности (правила) эволюции</w:t>
            </w:r>
          </w:p>
        </w:tc>
        <w:tc>
          <w:tcPr>
            <w:tcW w:w="992" w:type="dxa"/>
            <w:shd w:val="clear" w:color="auto" w:fill="auto"/>
          </w:tcPr>
          <w:p w14:paraId="7B01F65C" w14:textId="45DB7FB3"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1555180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CC0BC6B" w14:textId="77777777" w:rsidTr="008B5CF2">
        <w:trPr>
          <w:trHeight w:val="240"/>
        </w:trPr>
        <w:tc>
          <w:tcPr>
            <w:tcW w:w="2109" w:type="dxa"/>
            <w:vMerge w:val="restart"/>
            <w:shd w:val="clear" w:color="auto" w:fill="auto"/>
          </w:tcPr>
          <w:p w14:paraId="0B1EA01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3.4. Возникновение и развитие жизни на Земле</w:t>
            </w:r>
          </w:p>
        </w:tc>
        <w:tc>
          <w:tcPr>
            <w:tcW w:w="10680" w:type="dxa"/>
            <w:shd w:val="clear" w:color="auto" w:fill="auto"/>
          </w:tcPr>
          <w:p w14:paraId="30F1419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26E1B84" w14:textId="5CEC6657"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452272BE" w14:textId="0499935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5598AA0E" w14:textId="12B6BEB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r>
      <w:tr w:rsidR="00404E0E" w:rsidRPr="00F00A85" w14:paraId="2EA9A30F" w14:textId="77777777" w:rsidTr="008B5CF2">
        <w:trPr>
          <w:trHeight w:val="240"/>
        </w:trPr>
        <w:tc>
          <w:tcPr>
            <w:tcW w:w="2109" w:type="dxa"/>
            <w:vMerge/>
            <w:shd w:val="clear" w:color="auto" w:fill="auto"/>
          </w:tcPr>
          <w:p w14:paraId="69092CD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009F10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38704082" w14:textId="50839E29"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4567801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AD04413" w14:textId="77777777" w:rsidTr="008B5CF2">
        <w:trPr>
          <w:trHeight w:val="240"/>
        </w:trPr>
        <w:tc>
          <w:tcPr>
            <w:tcW w:w="2109" w:type="dxa"/>
            <w:vMerge/>
            <w:shd w:val="clear" w:color="auto" w:fill="auto"/>
          </w:tcPr>
          <w:p w14:paraId="3CE152D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B33B42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Гипотезы и теории возникновения жизни на Земле: креационизм, самопроизвольное (спонтанное) зарождение, стационарное состояние, панспермия, </w:t>
            </w:r>
            <w:proofErr w:type="spellStart"/>
            <w:r w:rsidRPr="00F00A85">
              <w:rPr>
                <w:rFonts w:ascii="Times New Roman" w:eastAsia="Times New Roman" w:hAnsi="Times New Roman" w:cs="Times New Roman"/>
                <w:sz w:val="24"/>
                <w:szCs w:val="24"/>
              </w:rPr>
              <w:t>биопоэз</w:t>
            </w:r>
            <w:proofErr w:type="spellEnd"/>
            <w:r w:rsidRPr="00F00A85">
              <w:rPr>
                <w:rFonts w:ascii="Times New Roman" w:eastAsia="Times New Roman" w:hAnsi="Times New Roman" w:cs="Times New Roman"/>
                <w:sz w:val="24"/>
                <w:szCs w:val="24"/>
              </w:rPr>
              <w:t xml:space="preserve">. Начало органической эволюции. Появление первых клеток. Эволюция метаболизма. Эволюция первых клеток. Прокариоты и эукариоты. Происхождение многоклеточных организмов. Возникновение основных царств эукариот. </w:t>
            </w:r>
          </w:p>
          <w:p w14:paraId="7993494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Основные черты эволюции растительного мира. Основные черты эволюции животного мира</w:t>
            </w:r>
          </w:p>
        </w:tc>
        <w:tc>
          <w:tcPr>
            <w:tcW w:w="992" w:type="dxa"/>
            <w:shd w:val="clear" w:color="auto" w:fill="auto"/>
          </w:tcPr>
          <w:p w14:paraId="226E43F1" w14:textId="22481E45"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843" w:type="dxa"/>
            <w:vMerge/>
            <w:shd w:val="clear" w:color="auto" w:fill="auto"/>
            <w:vAlign w:val="center"/>
          </w:tcPr>
          <w:p w14:paraId="7B313BC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71332A5" w14:textId="77777777" w:rsidTr="008B5CF2">
        <w:trPr>
          <w:trHeight w:val="240"/>
        </w:trPr>
        <w:tc>
          <w:tcPr>
            <w:tcW w:w="2109" w:type="dxa"/>
            <w:vMerge w:val="restart"/>
            <w:shd w:val="clear" w:color="auto" w:fill="auto"/>
          </w:tcPr>
          <w:p w14:paraId="7C001A5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Тема 3.5. Происхождение человека – антропогенез</w:t>
            </w:r>
          </w:p>
        </w:tc>
        <w:tc>
          <w:tcPr>
            <w:tcW w:w="10680" w:type="dxa"/>
            <w:shd w:val="clear" w:color="auto" w:fill="auto"/>
          </w:tcPr>
          <w:p w14:paraId="2AFFB4F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2ECEC359" w14:textId="3DC11538" w:rsidR="00404E0E" w:rsidRPr="00F00A85" w:rsidRDefault="0038730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4D28EFB8" w14:textId="07C0006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36813D23" w14:textId="6BDB20B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r>
      <w:tr w:rsidR="00404E0E" w:rsidRPr="00F00A85" w14:paraId="3359EB16" w14:textId="77777777" w:rsidTr="00AF3401">
        <w:trPr>
          <w:trHeight w:val="240"/>
        </w:trPr>
        <w:tc>
          <w:tcPr>
            <w:tcW w:w="2109" w:type="dxa"/>
            <w:vMerge/>
            <w:shd w:val="clear" w:color="auto" w:fill="auto"/>
          </w:tcPr>
          <w:p w14:paraId="568AAFF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18E8B2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47C1B05" w14:textId="236CAA53" w:rsidR="00404E0E" w:rsidRPr="00F00A85" w:rsidRDefault="0038730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58258B3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79126E2" w14:textId="77777777" w:rsidTr="00AF3401">
        <w:trPr>
          <w:trHeight w:val="240"/>
        </w:trPr>
        <w:tc>
          <w:tcPr>
            <w:tcW w:w="2109" w:type="dxa"/>
            <w:vMerge/>
            <w:shd w:val="clear" w:color="auto" w:fill="auto"/>
          </w:tcPr>
          <w:p w14:paraId="1B9C706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B8FF45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человека с животными. Отличия человека от животных. </w:t>
            </w:r>
            <w:proofErr w:type="spellStart"/>
            <w:r w:rsidRPr="00F00A85">
              <w:rPr>
                <w:rFonts w:ascii="Times New Roman" w:eastAsia="Times New Roman" w:hAnsi="Times New Roman" w:cs="Times New Roman"/>
                <w:sz w:val="24"/>
                <w:szCs w:val="24"/>
              </w:rPr>
              <w:t>Прямохождение</w:t>
            </w:r>
            <w:proofErr w:type="spellEnd"/>
            <w:r w:rsidRPr="00F00A85">
              <w:rPr>
                <w:rFonts w:ascii="Times New Roman" w:eastAsia="Times New Roman" w:hAnsi="Times New Roman" w:cs="Times New Roman"/>
                <w:sz w:val="24"/>
                <w:szCs w:val="24"/>
              </w:rPr>
              <w:t xml:space="preserve"> и комплекс связанных с ним признаков. Развитие головного мозга и второй сигнальной системы. Соотношение биологических и социальных факторов в антропогенезе</w:t>
            </w:r>
          </w:p>
          <w:p w14:paraId="3C9E2CF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Основные стадии антропогенеза. Дриопитеки – предки человека и человекообразных обезьян. </w:t>
            </w:r>
            <w:proofErr w:type="spellStart"/>
            <w:r w:rsidRPr="00F00A85">
              <w:rPr>
                <w:rFonts w:ascii="Times New Roman" w:eastAsia="Times New Roman" w:hAnsi="Times New Roman" w:cs="Times New Roman"/>
                <w:sz w:val="24"/>
                <w:szCs w:val="24"/>
              </w:rPr>
              <w:t>Протоантроп</w:t>
            </w:r>
            <w:proofErr w:type="spellEnd"/>
            <w:r w:rsidRPr="00F00A85">
              <w:rPr>
                <w:rFonts w:ascii="Times New Roman" w:eastAsia="Times New Roman" w:hAnsi="Times New Roman" w:cs="Times New Roman"/>
                <w:sz w:val="24"/>
                <w:szCs w:val="24"/>
              </w:rPr>
              <w:t xml:space="preserve"> – предшественник человека. Архантроп – древнейший человек. Палеоантроп – древний человек. Неоантроп – человек современного типа. Эволюция современного человека. </w:t>
            </w:r>
          </w:p>
          <w:p w14:paraId="1B2FB46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Человеческие расы. Основные большие расы: европеоидная (евразийская), негро-австралоидная (экваториальная), монголоидная (азиатско-американская). Время и место возникновения человеческих рас. Единство человеческих рас</w:t>
            </w:r>
          </w:p>
        </w:tc>
        <w:tc>
          <w:tcPr>
            <w:tcW w:w="992" w:type="dxa"/>
            <w:shd w:val="clear" w:color="auto" w:fill="auto"/>
          </w:tcPr>
          <w:p w14:paraId="1028C7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78800B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B855E5E" w14:textId="77777777" w:rsidTr="00AF3401">
        <w:trPr>
          <w:trHeight w:val="240"/>
        </w:trPr>
        <w:tc>
          <w:tcPr>
            <w:tcW w:w="12789" w:type="dxa"/>
            <w:gridSpan w:val="2"/>
            <w:shd w:val="clear" w:color="auto" w:fill="auto"/>
          </w:tcPr>
          <w:p w14:paraId="438741B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4. Экология</w:t>
            </w:r>
          </w:p>
        </w:tc>
        <w:tc>
          <w:tcPr>
            <w:tcW w:w="992" w:type="dxa"/>
            <w:shd w:val="clear" w:color="auto" w:fill="auto"/>
          </w:tcPr>
          <w:p w14:paraId="36F1B652" w14:textId="5EE09B36" w:rsidR="00404E0E"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843" w:type="dxa"/>
            <w:shd w:val="clear" w:color="auto" w:fill="auto"/>
          </w:tcPr>
          <w:p w14:paraId="71EC264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71EF495" w14:textId="77777777" w:rsidTr="008B5CF2">
        <w:trPr>
          <w:trHeight w:val="20"/>
        </w:trPr>
        <w:tc>
          <w:tcPr>
            <w:tcW w:w="2109" w:type="dxa"/>
            <w:vMerge w:val="restart"/>
            <w:shd w:val="clear" w:color="auto" w:fill="auto"/>
          </w:tcPr>
          <w:p w14:paraId="1681F74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4.1. Экологические факторы и среды жизни</w:t>
            </w:r>
          </w:p>
        </w:tc>
        <w:tc>
          <w:tcPr>
            <w:tcW w:w="10680" w:type="dxa"/>
            <w:shd w:val="clear" w:color="auto" w:fill="auto"/>
          </w:tcPr>
          <w:p w14:paraId="12F7D19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48310259" w14:textId="591F1169" w:rsidR="00404E0E" w:rsidRPr="00F00A85" w:rsidRDefault="00A47B6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1B33DE69" w14:textId="5081FA8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2FE81FF6" w14:textId="2574A074"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r>
      <w:tr w:rsidR="00404E0E" w:rsidRPr="00F00A85" w14:paraId="256BA42F" w14:textId="77777777" w:rsidTr="008B5CF2">
        <w:trPr>
          <w:trHeight w:val="20"/>
        </w:trPr>
        <w:tc>
          <w:tcPr>
            <w:tcW w:w="2109" w:type="dxa"/>
            <w:vMerge/>
            <w:shd w:val="clear" w:color="auto" w:fill="auto"/>
          </w:tcPr>
          <w:p w14:paraId="7999FE9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3CA1BC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1B97E760" w14:textId="07173A2C" w:rsidR="00404E0E" w:rsidRPr="00F00A85" w:rsidRDefault="00A47B6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2D94180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9B1B8D6" w14:textId="77777777" w:rsidTr="008B5CF2">
        <w:trPr>
          <w:trHeight w:val="20"/>
        </w:trPr>
        <w:tc>
          <w:tcPr>
            <w:tcW w:w="2109" w:type="dxa"/>
            <w:vMerge/>
            <w:shd w:val="clear" w:color="auto" w:fill="auto"/>
          </w:tcPr>
          <w:p w14:paraId="2D86636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7A07FC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F00A85">
              <w:rPr>
                <w:rFonts w:ascii="Times New Roman" w:eastAsia="Times New Roman" w:hAnsi="Times New Roman" w:cs="Times New Roman"/>
                <w:sz w:val="24"/>
                <w:szCs w:val="24"/>
              </w:rPr>
              <w:t>внутриорганизменная</w:t>
            </w:r>
            <w:proofErr w:type="spellEnd"/>
            <w:r w:rsidRPr="00F00A85">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F00A85">
              <w:rPr>
                <w:rFonts w:ascii="Times New Roman" w:eastAsia="Times New Roman" w:hAnsi="Times New Roman" w:cs="Times New Roman"/>
                <w:sz w:val="24"/>
                <w:szCs w:val="24"/>
              </w:rPr>
              <w:t>Шелфорда</w:t>
            </w:r>
            <w:proofErr w:type="spellEnd"/>
          </w:p>
        </w:tc>
        <w:tc>
          <w:tcPr>
            <w:tcW w:w="992" w:type="dxa"/>
            <w:shd w:val="clear" w:color="auto" w:fill="auto"/>
          </w:tcPr>
          <w:p w14:paraId="035387F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36947DF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452165A" w14:textId="77777777" w:rsidTr="008B5CF2">
        <w:trPr>
          <w:trHeight w:val="20"/>
        </w:trPr>
        <w:tc>
          <w:tcPr>
            <w:tcW w:w="2109" w:type="dxa"/>
            <w:vMerge w:val="restart"/>
            <w:shd w:val="clear" w:color="auto" w:fill="auto"/>
          </w:tcPr>
          <w:p w14:paraId="320CD27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Тема 4.2. Популяция, сообщества, экосистемы </w:t>
            </w:r>
          </w:p>
        </w:tc>
        <w:tc>
          <w:tcPr>
            <w:tcW w:w="10680" w:type="dxa"/>
            <w:shd w:val="clear" w:color="auto" w:fill="auto"/>
          </w:tcPr>
          <w:p w14:paraId="30F4033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1C2C2DD9" w14:textId="2FA33AED" w:rsidR="00404E0E" w:rsidRPr="00F00A85" w:rsidRDefault="00A47B6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shd w:val="clear" w:color="auto" w:fill="auto"/>
            <w:vAlign w:val="center"/>
          </w:tcPr>
          <w:p w14:paraId="65E7A1A4" w14:textId="063C375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0230F92F" w14:textId="4F23DD1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BD42311" w14:textId="2DE5CF6A"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r>
      <w:tr w:rsidR="00404E0E" w:rsidRPr="00F00A85" w14:paraId="2EBCC551" w14:textId="77777777" w:rsidTr="008B5CF2">
        <w:trPr>
          <w:trHeight w:val="20"/>
        </w:trPr>
        <w:tc>
          <w:tcPr>
            <w:tcW w:w="2109" w:type="dxa"/>
            <w:vMerge/>
            <w:shd w:val="clear" w:color="auto" w:fill="auto"/>
          </w:tcPr>
          <w:p w14:paraId="5C3036A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0ACF10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5A80711" w14:textId="500B36BA" w:rsidR="00404E0E" w:rsidRPr="00F00A85" w:rsidRDefault="00A47B6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shd w:val="clear" w:color="auto" w:fill="auto"/>
            <w:vAlign w:val="center"/>
          </w:tcPr>
          <w:p w14:paraId="5A23E95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4044895" w14:textId="77777777" w:rsidTr="008B5CF2">
        <w:trPr>
          <w:trHeight w:val="20"/>
        </w:trPr>
        <w:tc>
          <w:tcPr>
            <w:tcW w:w="2109" w:type="dxa"/>
            <w:vMerge/>
            <w:shd w:val="clear" w:color="auto" w:fill="auto"/>
          </w:tcPr>
          <w:p w14:paraId="1AEA8C2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3101BF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i/>
                <w:sz w:val="24"/>
                <w:szCs w:val="24"/>
              </w:rPr>
            </w:pPr>
            <w:r w:rsidRPr="00F00A85">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(В.Н. Сукачев). Связи между организмами в биоценозе. Структурные компоненты экосистемы: продуценты, </w:t>
            </w:r>
            <w:proofErr w:type="spellStart"/>
            <w:r w:rsidRPr="00F00A85">
              <w:rPr>
                <w:rFonts w:ascii="Times New Roman" w:eastAsia="Times New Roman" w:hAnsi="Times New Roman" w:cs="Times New Roman"/>
                <w:sz w:val="24"/>
                <w:szCs w:val="24"/>
              </w:rPr>
              <w:t>консументы</w:t>
            </w:r>
            <w:proofErr w:type="spell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редуценты</w:t>
            </w:r>
            <w:proofErr w:type="spellEnd"/>
            <w:r w:rsidRPr="00F00A85">
              <w:rPr>
                <w:rFonts w:ascii="Times New Roman" w:eastAsia="Times New Roman" w:hAnsi="Times New Roman" w:cs="Times New Roman"/>
                <w:sz w:val="24"/>
                <w:szCs w:val="24"/>
              </w:rPr>
              <w:t xml:space="preserve">. Круговорот веществ и поток энергии в экосистеме. Трофические уровни. </w:t>
            </w:r>
          </w:p>
          <w:p w14:paraId="0C0EDF5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Антропогенные экосистемы. </w:t>
            </w:r>
            <w:proofErr w:type="spellStart"/>
            <w:r w:rsidRPr="00F00A85">
              <w:rPr>
                <w:rFonts w:ascii="Times New Roman" w:eastAsia="Times New Roman" w:hAnsi="Times New Roman" w:cs="Times New Roman"/>
                <w:sz w:val="24"/>
                <w:szCs w:val="24"/>
              </w:rPr>
              <w:t>Агроэкосистемы</w:t>
            </w:r>
            <w:proofErr w:type="spellEnd"/>
            <w:r w:rsidRPr="00F00A85">
              <w:rPr>
                <w:rFonts w:ascii="Times New Roman" w:eastAsia="Times New Roman" w:hAnsi="Times New Roman" w:cs="Times New Roman"/>
                <w:sz w:val="24"/>
                <w:szCs w:val="24"/>
              </w:rPr>
              <w:t xml:space="preserve">. Отличия </w:t>
            </w:r>
            <w:proofErr w:type="spellStart"/>
            <w:r w:rsidRPr="00F00A85">
              <w:rPr>
                <w:rFonts w:ascii="Times New Roman" w:eastAsia="Times New Roman" w:hAnsi="Times New Roman" w:cs="Times New Roman"/>
                <w:sz w:val="24"/>
                <w:szCs w:val="24"/>
              </w:rPr>
              <w:t>агроэкосистем</w:t>
            </w:r>
            <w:proofErr w:type="spellEnd"/>
            <w:r w:rsidRPr="00F00A85">
              <w:rPr>
                <w:rFonts w:ascii="Times New Roman" w:eastAsia="Times New Roman" w:hAnsi="Times New Roman" w:cs="Times New Roman"/>
                <w:sz w:val="24"/>
                <w:szCs w:val="24"/>
              </w:rPr>
              <w:t xml:space="preserve"> от биогеоценозов. </w:t>
            </w:r>
            <w:proofErr w:type="spellStart"/>
            <w:r w:rsidRPr="00F00A85">
              <w:rPr>
                <w:rFonts w:ascii="Times New Roman" w:eastAsia="Times New Roman" w:hAnsi="Times New Roman" w:cs="Times New Roman"/>
                <w:sz w:val="24"/>
                <w:szCs w:val="24"/>
              </w:rPr>
              <w:t>Урбоэкосистемы</w:t>
            </w:r>
            <w:proofErr w:type="spellEnd"/>
            <w:r w:rsidRPr="00F00A85">
              <w:rPr>
                <w:rFonts w:ascii="Times New Roman" w:eastAsia="Times New Roman" w:hAnsi="Times New Roman" w:cs="Times New Roman"/>
                <w:sz w:val="24"/>
                <w:szCs w:val="24"/>
              </w:rPr>
              <w:t xml:space="preserve">. Основные компоненты </w:t>
            </w:r>
            <w:proofErr w:type="spellStart"/>
            <w:r w:rsidRPr="00F00A85">
              <w:rPr>
                <w:rFonts w:ascii="Times New Roman" w:eastAsia="Times New Roman" w:hAnsi="Times New Roman" w:cs="Times New Roman"/>
                <w:sz w:val="24"/>
                <w:szCs w:val="24"/>
              </w:rPr>
              <w:t>урбоэкосистем</w:t>
            </w:r>
            <w:proofErr w:type="spellEnd"/>
          </w:p>
        </w:tc>
        <w:tc>
          <w:tcPr>
            <w:tcW w:w="992" w:type="dxa"/>
            <w:shd w:val="clear" w:color="auto" w:fill="auto"/>
          </w:tcPr>
          <w:p w14:paraId="319A5D4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9F841E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6A4748E" w14:textId="77777777" w:rsidTr="008B5CF2">
        <w:trPr>
          <w:trHeight w:val="20"/>
        </w:trPr>
        <w:tc>
          <w:tcPr>
            <w:tcW w:w="2109" w:type="dxa"/>
            <w:vMerge/>
            <w:shd w:val="clear" w:color="auto" w:fill="auto"/>
          </w:tcPr>
          <w:p w14:paraId="0361289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15DEB2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4B127AD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vAlign w:val="center"/>
          </w:tcPr>
          <w:p w14:paraId="1EFFCE9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404E0E" w:rsidRPr="00F00A85" w14:paraId="2F29941D" w14:textId="77777777" w:rsidTr="008B5CF2">
        <w:trPr>
          <w:trHeight w:val="20"/>
        </w:trPr>
        <w:tc>
          <w:tcPr>
            <w:tcW w:w="2109" w:type="dxa"/>
            <w:vMerge/>
            <w:shd w:val="clear" w:color="auto" w:fill="auto"/>
          </w:tcPr>
          <w:p w14:paraId="7E184A4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4E70FD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Трофические цепи и сети. Основные показатели экосистемы. Биомасса и продукция. Экологические </w:t>
            </w:r>
            <w:r w:rsidRPr="00F00A85">
              <w:rPr>
                <w:rFonts w:ascii="Times New Roman" w:eastAsia="Times New Roman" w:hAnsi="Times New Roman" w:cs="Times New Roman"/>
                <w:sz w:val="24"/>
                <w:szCs w:val="24"/>
              </w:rPr>
              <w:lastRenderedPageBreak/>
              <w:t>пирамиды чисел, биомассы и энергии. Правило пирамиды энергии.</w:t>
            </w:r>
          </w:p>
          <w:p w14:paraId="2F586B6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trike/>
                <w:sz w:val="24"/>
                <w:szCs w:val="24"/>
              </w:rPr>
            </w:pPr>
            <w:r w:rsidRPr="00F00A85">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shd w:val="clear" w:color="auto" w:fill="auto"/>
          </w:tcPr>
          <w:p w14:paraId="6E1DFBC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F50F09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873ABE9" w14:textId="77777777" w:rsidTr="008B5CF2">
        <w:trPr>
          <w:trHeight w:val="20"/>
        </w:trPr>
        <w:tc>
          <w:tcPr>
            <w:tcW w:w="2109" w:type="dxa"/>
            <w:vMerge w:val="restart"/>
            <w:shd w:val="clear" w:color="auto" w:fill="auto"/>
          </w:tcPr>
          <w:p w14:paraId="6923E12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Тема 4.3. Биосфера - глобальная экологическая система</w:t>
            </w:r>
          </w:p>
        </w:tc>
        <w:tc>
          <w:tcPr>
            <w:tcW w:w="10680" w:type="dxa"/>
            <w:shd w:val="clear" w:color="auto" w:fill="auto"/>
          </w:tcPr>
          <w:p w14:paraId="2082172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9BECF31" w14:textId="363FDB29"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81F6217" w14:textId="6452EC59"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702FDA6" w14:textId="5C42002D"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68C9955B" w14:textId="6B0DA32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r>
      <w:tr w:rsidR="00404E0E" w:rsidRPr="00F00A85" w14:paraId="0360EA98" w14:textId="77777777" w:rsidTr="00AF3401">
        <w:trPr>
          <w:trHeight w:val="20"/>
        </w:trPr>
        <w:tc>
          <w:tcPr>
            <w:tcW w:w="2109" w:type="dxa"/>
            <w:vMerge/>
            <w:shd w:val="clear" w:color="auto" w:fill="auto"/>
          </w:tcPr>
          <w:p w14:paraId="2896DA0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E37AE0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91B9702" w14:textId="2A3AE0D8"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327D137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06B769B" w14:textId="77777777" w:rsidTr="00AF3401">
        <w:trPr>
          <w:trHeight w:val="20"/>
        </w:trPr>
        <w:tc>
          <w:tcPr>
            <w:tcW w:w="2109" w:type="dxa"/>
            <w:vMerge/>
            <w:shd w:val="clear" w:color="auto" w:fill="auto"/>
          </w:tcPr>
          <w:p w14:paraId="3814705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3263FA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w:t>
            </w:r>
          </w:p>
          <w:p w14:paraId="6D659EA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Глобальные экологические проблемы современности и пути их решения</w:t>
            </w:r>
          </w:p>
        </w:tc>
        <w:tc>
          <w:tcPr>
            <w:tcW w:w="992" w:type="dxa"/>
            <w:shd w:val="clear" w:color="auto" w:fill="auto"/>
          </w:tcPr>
          <w:p w14:paraId="6E85099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0CF012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0D51817" w14:textId="77777777" w:rsidTr="008B5CF2">
        <w:trPr>
          <w:trHeight w:val="240"/>
        </w:trPr>
        <w:tc>
          <w:tcPr>
            <w:tcW w:w="2109" w:type="dxa"/>
            <w:vMerge w:val="restart"/>
            <w:shd w:val="clear" w:color="auto" w:fill="auto"/>
          </w:tcPr>
          <w:p w14:paraId="22B6FB3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4"/>
                <w:szCs w:val="24"/>
              </w:rPr>
            </w:pPr>
            <w:r w:rsidRPr="00F00A85">
              <w:rPr>
                <w:rFonts w:ascii="Times New Roman" w:eastAsia="Times New Roman" w:hAnsi="Times New Roman" w:cs="Times New Roman"/>
                <w:b/>
                <w:sz w:val="24"/>
                <w:szCs w:val="24"/>
              </w:rPr>
              <w:t xml:space="preserve">Тема 4.4. </w:t>
            </w:r>
          </w:p>
          <w:p w14:paraId="60CF55B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trike/>
                <w:color w:val="FF0000"/>
                <w:sz w:val="24"/>
                <w:szCs w:val="24"/>
              </w:rPr>
            </w:pPr>
            <w:r w:rsidRPr="00F00A85">
              <w:rPr>
                <w:rFonts w:ascii="Times New Roman" w:eastAsia="Times New Roman" w:hAnsi="Times New Roman" w:cs="Times New Roman"/>
                <w:b/>
                <w:sz w:val="24"/>
                <w:szCs w:val="24"/>
              </w:rPr>
              <w:t>Влияние антропогенных факторов на биосферу</w:t>
            </w:r>
          </w:p>
        </w:tc>
        <w:tc>
          <w:tcPr>
            <w:tcW w:w="10680" w:type="dxa"/>
            <w:shd w:val="clear" w:color="auto" w:fill="auto"/>
          </w:tcPr>
          <w:p w14:paraId="0D17982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5D341D9A" w14:textId="5496002E" w:rsidR="00404E0E"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33608133" w14:textId="0537E83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8495CB8" w14:textId="4CD4DE99"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5176B47E" w14:textId="1D6C722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5C757C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1E04FCAB"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51F721B6" w14:textId="405DE48B" w:rsidR="00FE6D2B" w:rsidRPr="00F00A8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r>
      <w:tr w:rsidR="00404E0E" w:rsidRPr="00F00A85" w14:paraId="757AB2E6" w14:textId="77777777" w:rsidTr="00AF3401">
        <w:trPr>
          <w:trHeight w:val="291"/>
        </w:trPr>
        <w:tc>
          <w:tcPr>
            <w:tcW w:w="2109" w:type="dxa"/>
            <w:vMerge/>
            <w:shd w:val="clear" w:color="auto" w:fill="auto"/>
          </w:tcPr>
          <w:p w14:paraId="5A09DD1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773475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Теоретическое обучение: </w:t>
            </w:r>
          </w:p>
        </w:tc>
        <w:tc>
          <w:tcPr>
            <w:tcW w:w="992" w:type="dxa"/>
            <w:shd w:val="clear" w:color="auto" w:fill="auto"/>
          </w:tcPr>
          <w:p w14:paraId="2C84D735" w14:textId="183B2B5A" w:rsidR="00404E0E"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F40D6B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72AB263" w14:textId="77777777" w:rsidTr="00AF3401">
        <w:trPr>
          <w:trHeight w:val="240"/>
        </w:trPr>
        <w:tc>
          <w:tcPr>
            <w:tcW w:w="2109" w:type="dxa"/>
            <w:vMerge/>
            <w:shd w:val="clear" w:color="auto" w:fill="auto"/>
          </w:tcPr>
          <w:p w14:paraId="7F2E223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7E3207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w:t>
            </w:r>
            <w:r w:rsidRPr="00F00A85">
              <w:rPr>
                <w:rFonts w:ascii="Times New Roman" w:eastAsia="Times New Roman" w:hAnsi="Times New Roman" w:cs="Times New Roman"/>
                <w:i/>
                <w:sz w:val="24"/>
                <w:szCs w:val="24"/>
              </w:rPr>
              <w:t>химическое, физическое, биологическое, отходы производства и потребления</w:t>
            </w:r>
            <w:r w:rsidRPr="00F00A85">
              <w:rPr>
                <w:rFonts w:ascii="Times New Roman" w:eastAsia="Times New Roman" w:hAnsi="Times New Roman" w:cs="Times New Roman"/>
                <w:sz w:val="24"/>
                <w:szCs w:val="24"/>
              </w:rPr>
              <w:t>). Антропогенные воздействия на атмосферу. Воздействия на гидросферу (</w:t>
            </w:r>
            <w:r w:rsidRPr="00F00A85">
              <w:rPr>
                <w:rFonts w:ascii="Times New Roman" w:eastAsia="Times New Roman" w:hAnsi="Times New Roman" w:cs="Times New Roman"/>
                <w:i/>
                <w:sz w:val="24"/>
                <w:szCs w:val="24"/>
              </w:rPr>
              <w:t>загрязнения и их источники, истощения вод</w:t>
            </w:r>
            <w:r w:rsidRPr="00F00A85">
              <w:rPr>
                <w:rFonts w:ascii="Times New Roman" w:eastAsia="Times New Roman" w:hAnsi="Times New Roman" w:cs="Times New Roman"/>
                <w:sz w:val="24"/>
                <w:szCs w:val="24"/>
              </w:rPr>
              <w:t>). Воздействия на литосферу (</w:t>
            </w:r>
            <w:r w:rsidRPr="00F00A85">
              <w:rPr>
                <w:rFonts w:ascii="Times New Roman" w:eastAsia="Times New Roman" w:hAnsi="Times New Roman" w:cs="Times New Roman"/>
                <w:i/>
                <w:sz w:val="24"/>
                <w:szCs w:val="24"/>
              </w:rPr>
              <w:t>деградация почвы, воздействие на горные порода, недра</w:t>
            </w:r>
            <w:r w:rsidRPr="00F00A85">
              <w:rPr>
                <w:rFonts w:ascii="Times New Roman" w:eastAsia="Times New Roman" w:hAnsi="Times New Roman" w:cs="Times New Roman"/>
                <w:sz w:val="24"/>
                <w:szCs w:val="24"/>
              </w:rPr>
              <w:t>). Антропогенные воздействия на биотические сообщества (</w:t>
            </w:r>
            <w:r w:rsidRPr="00F00A85">
              <w:rPr>
                <w:rFonts w:ascii="Times New Roman" w:eastAsia="Times New Roman" w:hAnsi="Times New Roman" w:cs="Times New Roman"/>
                <w:i/>
                <w:sz w:val="24"/>
                <w:szCs w:val="24"/>
              </w:rPr>
              <w:t>леса и растительные сообщества, животный мир</w:t>
            </w:r>
            <w:r w:rsidRPr="00F00A85">
              <w:rPr>
                <w:rFonts w:ascii="Times New Roman" w:eastAsia="Times New Roman" w:hAnsi="Times New Roman" w:cs="Times New Roman"/>
                <w:sz w:val="24"/>
                <w:szCs w:val="24"/>
              </w:rPr>
              <w:t>)</w:t>
            </w:r>
          </w:p>
        </w:tc>
        <w:tc>
          <w:tcPr>
            <w:tcW w:w="992" w:type="dxa"/>
            <w:shd w:val="clear" w:color="auto" w:fill="auto"/>
          </w:tcPr>
          <w:p w14:paraId="4F60A37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496C9F5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B5FC7DE" w14:textId="77777777" w:rsidTr="00AF3401">
        <w:trPr>
          <w:trHeight w:val="240"/>
        </w:trPr>
        <w:tc>
          <w:tcPr>
            <w:tcW w:w="2109" w:type="dxa"/>
            <w:vMerge/>
            <w:shd w:val="clear" w:color="auto" w:fill="auto"/>
          </w:tcPr>
          <w:p w14:paraId="6C0A669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60F8F64" w14:textId="280C7A3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7DFCE0F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69505F2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7B9C07A" w14:textId="77777777" w:rsidTr="00AF3401">
        <w:trPr>
          <w:trHeight w:val="240"/>
        </w:trPr>
        <w:tc>
          <w:tcPr>
            <w:tcW w:w="2109" w:type="dxa"/>
            <w:vMerge/>
            <w:shd w:val="clear" w:color="auto" w:fill="auto"/>
          </w:tcPr>
          <w:p w14:paraId="348361E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F505F2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w:t>
            </w:r>
          </w:p>
        </w:tc>
        <w:tc>
          <w:tcPr>
            <w:tcW w:w="992" w:type="dxa"/>
            <w:vMerge w:val="restart"/>
            <w:shd w:val="clear" w:color="auto" w:fill="auto"/>
          </w:tcPr>
          <w:p w14:paraId="395EE210" w14:textId="1E321D5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8134E9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E554291" w14:textId="77777777" w:rsidTr="00AF3401">
        <w:trPr>
          <w:trHeight w:val="240"/>
        </w:trPr>
        <w:tc>
          <w:tcPr>
            <w:tcW w:w="2109" w:type="dxa"/>
            <w:vMerge/>
            <w:shd w:val="clear" w:color="auto" w:fill="auto"/>
          </w:tcPr>
          <w:p w14:paraId="5C1A042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D1F15DA" w14:textId="1BC5262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5C962E6D" w14:textId="5F99AD03"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87FEA8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F64A6B0" w14:textId="77777777" w:rsidTr="00AF3401">
        <w:trPr>
          <w:trHeight w:val="240"/>
        </w:trPr>
        <w:tc>
          <w:tcPr>
            <w:tcW w:w="2109" w:type="dxa"/>
            <w:vMerge/>
            <w:shd w:val="clear" w:color="auto" w:fill="auto"/>
          </w:tcPr>
          <w:p w14:paraId="472390E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3A7B573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Для профессий/специальностей связанных с сельским хозяйством предлагается практико-ориентированное расчетное задание по оценке баланса органического вещества почвы</w:t>
            </w:r>
          </w:p>
        </w:tc>
        <w:tc>
          <w:tcPr>
            <w:tcW w:w="992" w:type="dxa"/>
            <w:vMerge/>
            <w:shd w:val="clear" w:color="auto" w:fill="auto"/>
          </w:tcPr>
          <w:p w14:paraId="28CED77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222DBAD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AECEDFB" w14:textId="77777777" w:rsidTr="008B5CF2">
        <w:trPr>
          <w:trHeight w:val="20"/>
        </w:trPr>
        <w:tc>
          <w:tcPr>
            <w:tcW w:w="2109" w:type="dxa"/>
            <w:vMerge w:val="restart"/>
            <w:shd w:val="clear" w:color="auto" w:fill="auto"/>
          </w:tcPr>
          <w:p w14:paraId="635B81B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Тема 4.5. Влияние </w:t>
            </w:r>
            <w:r w:rsidRPr="00F00A85">
              <w:rPr>
                <w:rFonts w:ascii="Times New Roman" w:eastAsia="Times New Roman" w:hAnsi="Times New Roman" w:cs="Times New Roman"/>
                <w:b/>
                <w:sz w:val="24"/>
                <w:szCs w:val="24"/>
              </w:rPr>
              <w:lastRenderedPageBreak/>
              <w:t>социально-экологических факторов на здоровье человека</w:t>
            </w:r>
          </w:p>
        </w:tc>
        <w:tc>
          <w:tcPr>
            <w:tcW w:w="10680" w:type="dxa"/>
            <w:shd w:val="clear" w:color="auto" w:fill="auto"/>
          </w:tcPr>
          <w:p w14:paraId="488BD97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382191FA" w14:textId="5CBFACD6"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47F3143E"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19354F58"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3009E1A"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7FBD26C6"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17CE1192"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1B039680"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760C7361"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35812F10"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222E3041"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076618E2"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7AE9FA0F" w14:textId="60FDE5C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D2B1445" w14:textId="2E937B7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7CB955D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6BEB5DC9"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78B5A0F6" w14:textId="3F79CF0C" w:rsidR="00FE6D2B" w:rsidRPr="00F00A8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r>
      <w:tr w:rsidR="00404E0E" w:rsidRPr="00F00A85" w14:paraId="070CB834" w14:textId="77777777" w:rsidTr="00AF3401">
        <w:trPr>
          <w:trHeight w:val="20"/>
        </w:trPr>
        <w:tc>
          <w:tcPr>
            <w:tcW w:w="2109" w:type="dxa"/>
            <w:vMerge/>
            <w:shd w:val="clear" w:color="auto" w:fill="auto"/>
          </w:tcPr>
          <w:p w14:paraId="1E72B6B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1D7453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2A865F0A" w14:textId="65A5FBF7"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7FF8CE3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5B03C2" w:rsidRPr="00F00A85" w14:paraId="7BB942B6" w14:textId="77777777" w:rsidTr="00620F68">
        <w:trPr>
          <w:trHeight w:val="2539"/>
        </w:trPr>
        <w:tc>
          <w:tcPr>
            <w:tcW w:w="2109" w:type="dxa"/>
            <w:vMerge/>
            <w:shd w:val="clear" w:color="auto" w:fill="auto"/>
          </w:tcPr>
          <w:p w14:paraId="0E0365A8"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4A71932" w14:textId="77777777" w:rsidR="005B03C2" w:rsidRPr="00F00A85" w:rsidRDefault="005B03C2"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Вредные привычки: последствия и профилактика.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Здоровье и работоспособность.</w:t>
            </w:r>
          </w:p>
          <w:p w14:paraId="335F8B70" w14:textId="097E5CD2" w:rsidR="005B03C2" w:rsidRPr="00F00A85" w:rsidRDefault="005B03C2"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Принципы формирования </w:t>
            </w:r>
            <w:proofErr w:type="spellStart"/>
            <w:r w:rsidRPr="00F00A85">
              <w:rPr>
                <w:rFonts w:ascii="Times New Roman" w:eastAsia="Times New Roman" w:hAnsi="Times New Roman" w:cs="Times New Roman"/>
                <w:sz w:val="24"/>
                <w:szCs w:val="24"/>
              </w:rPr>
              <w:t>здоровьесберегающего</w:t>
            </w:r>
            <w:proofErr w:type="spellEnd"/>
            <w:r w:rsidRPr="00F00A85">
              <w:rPr>
                <w:rFonts w:ascii="Times New Roman" w:eastAsia="Times New Roman" w:hAnsi="Times New Roman" w:cs="Times New Roman"/>
                <w:sz w:val="24"/>
                <w:szCs w:val="24"/>
              </w:rPr>
              <w:t xml:space="preserve"> поведения. Физическая активность и здоровье. Группы здоровья. Основы закаливания. Биохимические аспекты рационального питания. Правила безопасного использования бытовых приборов и технических устройств</w:t>
            </w:r>
          </w:p>
        </w:tc>
        <w:tc>
          <w:tcPr>
            <w:tcW w:w="992" w:type="dxa"/>
            <w:shd w:val="clear" w:color="auto" w:fill="auto"/>
          </w:tcPr>
          <w:p w14:paraId="7375245F" w14:textId="1E6C25AC"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00144CC"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34B7AFA" w14:textId="77777777" w:rsidTr="00AF3401">
        <w:trPr>
          <w:trHeight w:val="20"/>
        </w:trPr>
        <w:tc>
          <w:tcPr>
            <w:tcW w:w="2109" w:type="dxa"/>
            <w:vMerge/>
            <w:shd w:val="clear" w:color="auto" w:fill="auto"/>
          </w:tcPr>
          <w:p w14:paraId="57E4ABD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AA0E81C" w14:textId="7231F09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лабораторного занятия</w:t>
            </w:r>
          </w:p>
        </w:tc>
        <w:tc>
          <w:tcPr>
            <w:tcW w:w="992" w:type="dxa"/>
            <w:shd w:val="clear" w:color="auto" w:fill="auto"/>
          </w:tcPr>
          <w:p w14:paraId="09F5834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w:t>
            </w:r>
          </w:p>
        </w:tc>
        <w:tc>
          <w:tcPr>
            <w:tcW w:w="1843" w:type="dxa"/>
            <w:vMerge/>
            <w:shd w:val="clear" w:color="auto" w:fill="auto"/>
          </w:tcPr>
          <w:p w14:paraId="2ABA974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3D63233" w14:textId="77777777" w:rsidTr="00AF3401">
        <w:trPr>
          <w:trHeight w:val="20"/>
        </w:trPr>
        <w:tc>
          <w:tcPr>
            <w:tcW w:w="2109" w:type="dxa"/>
            <w:vMerge/>
            <w:shd w:val="clear" w:color="auto" w:fill="auto"/>
          </w:tcPr>
          <w:p w14:paraId="11B9BB6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D56946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Лабораторная работа на выбор:</w:t>
            </w:r>
          </w:p>
          <w:p w14:paraId="1D87887D" w14:textId="77777777" w:rsidR="00404E0E" w:rsidRPr="00F00A85" w:rsidRDefault="00404E0E" w:rsidP="00A47C47">
            <w:pPr>
              <w:numPr>
                <w:ilvl w:val="0"/>
                <w:numId w:val="1"/>
              </w:num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9" w:firstLine="0"/>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Лабораторная работа «Умственная работоспособность»</w:t>
            </w:r>
          </w:p>
          <w:p w14:paraId="655BE6A9" w14:textId="43B96763" w:rsidR="00404E0E" w:rsidRPr="00F00A85" w:rsidRDefault="00404E0E" w:rsidP="005653DC">
            <w:p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9"/>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w:t>
            </w:r>
            <w:r w:rsidR="005653DC">
              <w:rPr>
                <w:rFonts w:ascii="Times New Roman" w:eastAsia="Times New Roman" w:hAnsi="Times New Roman" w:cs="Times New Roman"/>
                <w:sz w:val="24"/>
                <w:szCs w:val="24"/>
              </w:rPr>
              <w:t>аконов</w:t>
            </w:r>
          </w:p>
        </w:tc>
        <w:tc>
          <w:tcPr>
            <w:tcW w:w="992" w:type="dxa"/>
            <w:vMerge w:val="restart"/>
            <w:shd w:val="clear" w:color="auto" w:fill="auto"/>
          </w:tcPr>
          <w:p w14:paraId="11ACCD9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2D57FEC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AE38B7D" w14:textId="77777777" w:rsidTr="00AF3401">
        <w:trPr>
          <w:trHeight w:val="20"/>
        </w:trPr>
        <w:tc>
          <w:tcPr>
            <w:tcW w:w="2109" w:type="dxa"/>
            <w:vMerge/>
            <w:shd w:val="clear" w:color="auto" w:fill="auto"/>
          </w:tcPr>
          <w:p w14:paraId="6B50857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B1C6C17" w14:textId="15383B6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5C6B63A1" w14:textId="294A9EA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c>
          <w:tcPr>
            <w:tcW w:w="1843" w:type="dxa"/>
            <w:vMerge/>
            <w:shd w:val="clear" w:color="auto" w:fill="auto"/>
          </w:tcPr>
          <w:p w14:paraId="1ED9F6F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12E8EED" w14:textId="77777777" w:rsidTr="00AF3401">
        <w:trPr>
          <w:trHeight w:val="20"/>
        </w:trPr>
        <w:tc>
          <w:tcPr>
            <w:tcW w:w="2109" w:type="dxa"/>
            <w:vMerge/>
            <w:shd w:val="clear" w:color="auto" w:fill="auto"/>
          </w:tcPr>
          <w:p w14:paraId="766B11A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0490117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p>
        </w:tc>
        <w:tc>
          <w:tcPr>
            <w:tcW w:w="992" w:type="dxa"/>
            <w:vMerge/>
            <w:shd w:val="clear" w:color="auto" w:fill="auto"/>
          </w:tcPr>
          <w:p w14:paraId="25FA390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B6A89A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4B37789" w14:textId="77777777" w:rsidTr="00AF3401">
        <w:trPr>
          <w:trHeight w:val="240"/>
        </w:trPr>
        <w:tc>
          <w:tcPr>
            <w:tcW w:w="12789" w:type="dxa"/>
            <w:gridSpan w:val="2"/>
            <w:shd w:val="clear" w:color="auto" w:fill="auto"/>
          </w:tcPr>
          <w:p w14:paraId="71ABF2F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shd w:val="clear" w:color="auto" w:fill="auto"/>
          </w:tcPr>
          <w:p w14:paraId="6C944B9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c>
          <w:tcPr>
            <w:tcW w:w="1843" w:type="dxa"/>
            <w:shd w:val="clear" w:color="auto" w:fill="auto"/>
          </w:tcPr>
          <w:p w14:paraId="1023B3C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2D5BD40" w14:textId="77777777" w:rsidTr="00AF3401">
        <w:trPr>
          <w:trHeight w:val="240"/>
        </w:trPr>
        <w:tc>
          <w:tcPr>
            <w:tcW w:w="12789" w:type="dxa"/>
            <w:gridSpan w:val="2"/>
            <w:shd w:val="clear" w:color="auto" w:fill="auto"/>
          </w:tcPr>
          <w:p w14:paraId="33FD91B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5. Биология в жизни</w:t>
            </w:r>
          </w:p>
        </w:tc>
        <w:tc>
          <w:tcPr>
            <w:tcW w:w="992" w:type="dxa"/>
            <w:shd w:val="clear" w:color="auto" w:fill="auto"/>
          </w:tcPr>
          <w:p w14:paraId="21CD1119" w14:textId="6C11F595" w:rsidR="00404E0E"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843" w:type="dxa"/>
            <w:shd w:val="clear" w:color="auto" w:fill="auto"/>
          </w:tcPr>
          <w:p w14:paraId="5315B53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ABD7737" w14:textId="77777777" w:rsidTr="00AF3401">
        <w:trPr>
          <w:trHeight w:val="240"/>
        </w:trPr>
        <w:tc>
          <w:tcPr>
            <w:tcW w:w="2109" w:type="dxa"/>
            <w:vMerge w:val="restart"/>
            <w:shd w:val="clear" w:color="auto" w:fill="auto"/>
          </w:tcPr>
          <w:p w14:paraId="5CC9F18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5.1. Биотехнологии в жизни каждого</w:t>
            </w:r>
          </w:p>
        </w:tc>
        <w:tc>
          <w:tcPr>
            <w:tcW w:w="10680" w:type="dxa"/>
            <w:shd w:val="clear" w:color="auto" w:fill="auto"/>
            <w:vAlign w:val="center"/>
          </w:tcPr>
          <w:p w14:paraId="4A449BFF" w14:textId="1B271B44" w:rsidR="00404E0E" w:rsidRPr="00F00A85" w:rsidRDefault="001149F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С</w:t>
            </w:r>
            <w:r w:rsidR="00404E0E" w:rsidRPr="00F00A85">
              <w:rPr>
                <w:rFonts w:ascii="Times New Roman" w:eastAsia="Times New Roman" w:hAnsi="Times New Roman" w:cs="Times New Roman"/>
                <w:b/>
                <w:sz w:val="24"/>
                <w:szCs w:val="24"/>
              </w:rPr>
              <w:t>одержание</w:t>
            </w:r>
          </w:p>
        </w:tc>
        <w:tc>
          <w:tcPr>
            <w:tcW w:w="992" w:type="dxa"/>
            <w:shd w:val="clear" w:color="auto" w:fill="auto"/>
          </w:tcPr>
          <w:p w14:paraId="45215416" w14:textId="1970CD75"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843" w:type="dxa"/>
            <w:vMerge w:val="restart"/>
            <w:shd w:val="clear" w:color="auto" w:fill="auto"/>
          </w:tcPr>
          <w:p w14:paraId="2AA3B0A7" w14:textId="57AB091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64BCB648" w14:textId="5788C199"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04328CEE" w14:textId="3477E94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501CDB3C"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36A9CA2A" w14:textId="7E137279" w:rsidR="00FE6D2B" w:rsidRPr="00FE6D2B"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r>
      <w:tr w:rsidR="00404E0E" w:rsidRPr="00F00A85" w14:paraId="5556FAFC" w14:textId="77777777" w:rsidTr="00AF3401">
        <w:trPr>
          <w:trHeight w:val="240"/>
        </w:trPr>
        <w:tc>
          <w:tcPr>
            <w:tcW w:w="2109" w:type="dxa"/>
            <w:vMerge/>
            <w:shd w:val="clear" w:color="auto" w:fill="auto"/>
          </w:tcPr>
          <w:p w14:paraId="4193372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7B863AF" w14:textId="204ECDD9" w:rsidR="00404E0E" w:rsidRPr="00F00A85" w:rsidRDefault="001149F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07D4FC1B" w14:textId="186428E5"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10D84EE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AEEB9C9" w14:textId="77777777" w:rsidTr="00AF3401">
        <w:trPr>
          <w:trHeight w:val="240"/>
        </w:trPr>
        <w:tc>
          <w:tcPr>
            <w:tcW w:w="2109" w:type="dxa"/>
            <w:vMerge/>
            <w:shd w:val="clear" w:color="auto" w:fill="auto"/>
          </w:tcPr>
          <w:p w14:paraId="04E768F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3CB1C5C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shd w:val="clear" w:color="auto" w:fill="auto"/>
          </w:tcPr>
          <w:p w14:paraId="0AFC8603" w14:textId="2104ADF3"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4ADCF1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FECCF22" w14:textId="77777777" w:rsidTr="00AF3401">
        <w:trPr>
          <w:trHeight w:val="240"/>
        </w:trPr>
        <w:tc>
          <w:tcPr>
            <w:tcW w:w="2109" w:type="dxa"/>
            <w:vMerge/>
            <w:shd w:val="clear" w:color="auto" w:fill="auto"/>
          </w:tcPr>
          <w:p w14:paraId="635A4DB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1A63CBA2" w14:textId="7018C7F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0187C625" w14:textId="7AC75D9A"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0C9271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3DC869B" w14:textId="77777777" w:rsidTr="00AF3401">
        <w:trPr>
          <w:trHeight w:val="240"/>
        </w:trPr>
        <w:tc>
          <w:tcPr>
            <w:tcW w:w="2109" w:type="dxa"/>
            <w:vMerge/>
            <w:shd w:val="clear" w:color="auto" w:fill="auto"/>
          </w:tcPr>
          <w:p w14:paraId="4AD3186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1F5B1097"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vMerge w:val="restart"/>
            <w:shd w:val="clear" w:color="auto" w:fill="auto"/>
            <w:vAlign w:val="center"/>
          </w:tcPr>
          <w:p w14:paraId="0398320C" w14:textId="1D41D9F3"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0C4AAE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8B5BF25" w14:textId="77777777" w:rsidTr="00AF3401">
        <w:trPr>
          <w:trHeight w:val="240"/>
        </w:trPr>
        <w:tc>
          <w:tcPr>
            <w:tcW w:w="2109" w:type="dxa"/>
            <w:vMerge/>
            <w:shd w:val="clear" w:color="auto" w:fill="auto"/>
          </w:tcPr>
          <w:p w14:paraId="5FC92DF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3F5084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992" w:type="dxa"/>
            <w:vMerge/>
            <w:shd w:val="clear" w:color="auto" w:fill="auto"/>
          </w:tcPr>
          <w:p w14:paraId="2A4AE0A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15988F1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AC7DDB7" w14:textId="77777777" w:rsidTr="00AF3401">
        <w:trPr>
          <w:trHeight w:val="240"/>
        </w:trPr>
        <w:tc>
          <w:tcPr>
            <w:tcW w:w="2109" w:type="dxa"/>
            <w:vMerge/>
            <w:shd w:val="clear" w:color="auto" w:fill="auto"/>
          </w:tcPr>
          <w:p w14:paraId="552AF54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6C0FF41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3B13EDA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c>
          <w:tcPr>
            <w:tcW w:w="1843" w:type="dxa"/>
            <w:vMerge/>
            <w:shd w:val="clear" w:color="auto" w:fill="auto"/>
          </w:tcPr>
          <w:p w14:paraId="0690C45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CFB030A" w14:textId="77777777" w:rsidTr="00AF3401">
        <w:trPr>
          <w:trHeight w:val="240"/>
        </w:trPr>
        <w:tc>
          <w:tcPr>
            <w:tcW w:w="2109" w:type="dxa"/>
            <w:vMerge/>
            <w:shd w:val="clear" w:color="auto" w:fill="auto"/>
          </w:tcPr>
          <w:p w14:paraId="6091BF9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526F3B40" w14:textId="3A8468B3"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Развитие биотехнологий с использованием животных,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1040DFB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Кейсы на анализ информации о развитии биотехнологий с использованием животных (по группам)</w:t>
            </w:r>
          </w:p>
        </w:tc>
        <w:tc>
          <w:tcPr>
            <w:tcW w:w="992" w:type="dxa"/>
            <w:shd w:val="clear" w:color="auto" w:fill="auto"/>
          </w:tcPr>
          <w:p w14:paraId="23D344A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7AFE687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1BA7545" w14:textId="77777777" w:rsidTr="00AF3401">
        <w:trPr>
          <w:trHeight w:val="240"/>
        </w:trPr>
        <w:tc>
          <w:tcPr>
            <w:tcW w:w="2109" w:type="dxa"/>
            <w:vMerge/>
            <w:shd w:val="clear" w:color="auto" w:fill="auto"/>
          </w:tcPr>
          <w:p w14:paraId="14B04DB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AA1DFA3"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shd w:val="clear" w:color="auto" w:fill="auto"/>
          </w:tcPr>
          <w:p w14:paraId="3F0D439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7AE797E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BE46688" w14:textId="77777777" w:rsidTr="00AF3401">
        <w:trPr>
          <w:trHeight w:val="327"/>
        </w:trPr>
        <w:tc>
          <w:tcPr>
            <w:tcW w:w="12789" w:type="dxa"/>
            <w:gridSpan w:val="2"/>
            <w:shd w:val="clear" w:color="auto" w:fill="auto"/>
          </w:tcPr>
          <w:p w14:paraId="0931AC84" w14:textId="0F3A669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5.2.3. Биотехнологии и растения (для профессий/специальностей 43.02.05, 35.02.05, 35.02.01, 35.01.19, 35.01.27, 35.01.26, 19.01.18)</w:t>
            </w:r>
          </w:p>
        </w:tc>
        <w:tc>
          <w:tcPr>
            <w:tcW w:w="992" w:type="dxa"/>
            <w:shd w:val="clear" w:color="auto" w:fill="auto"/>
          </w:tcPr>
          <w:p w14:paraId="51B3EC4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c>
          <w:tcPr>
            <w:tcW w:w="1843" w:type="dxa"/>
            <w:shd w:val="clear" w:color="auto" w:fill="auto"/>
          </w:tcPr>
          <w:p w14:paraId="7E7BBBE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999B576" w14:textId="77777777" w:rsidTr="00AF3401">
        <w:trPr>
          <w:trHeight w:val="327"/>
        </w:trPr>
        <w:tc>
          <w:tcPr>
            <w:tcW w:w="2109" w:type="dxa"/>
            <w:vMerge w:val="restart"/>
            <w:shd w:val="clear" w:color="auto" w:fill="auto"/>
          </w:tcPr>
          <w:p w14:paraId="343E528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5.2.3. Биотехнологии и растения</w:t>
            </w:r>
          </w:p>
        </w:tc>
        <w:tc>
          <w:tcPr>
            <w:tcW w:w="10680" w:type="dxa"/>
            <w:shd w:val="clear" w:color="auto" w:fill="auto"/>
            <w:vAlign w:val="center"/>
          </w:tcPr>
          <w:p w14:paraId="55F13799" w14:textId="7AA7EFF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Содержание</w:t>
            </w:r>
          </w:p>
        </w:tc>
        <w:tc>
          <w:tcPr>
            <w:tcW w:w="992" w:type="dxa"/>
            <w:shd w:val="clear" w:color="auto" w:fill="auto"/>
          </w:tcPr>
          <w:p w14:paraId="21EEBCA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c>
          <w:tcPr>
            <w:tcW w:w="1843" w:type="dxa"/>
            <w:vMerge w:val="restart"/>
            <w:shd w:val="clear" w:color="auto" w:fill="auto"/>
          </w:tcPr>
          <w:p w14:paraId="5EC824DD" w14:textId="457FD50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3F3B1617" w14:textId="541B6B04"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20D36E8" w14:textId="3AE5689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619B9B39"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58CB4818" w14:textId="299EB8DE" w:rsidR="00130093" w:rsidRPr="00130093"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r>
      <w:tr w:rsidR="00404E0E" w:rsidRPr="00F00A85" w14:paraId="71AAE2CD" w14:textId="77777777" w:rsidTr="00AF3401">
        <w:trPr>
          <w:trHeight w:val="240"/>
        </w:trPr>
        <w:tc>
          <w:tcPr>
            <w:tcW w:w="2109" w:type="dxa"/>
            <w:vMerge/>
            <w:shd w:val="clear" w:color="auto" w:fill="auto"/>
          </w:tcPr>
          <w:p w14:paraId="68D3233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06F9F8E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3ECE713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c>
          <w:tcPr>
            <w:tcW w:w="1843" w:type="dxa"/>
            <w:vMerge/>
            <w:shd w:val="clear" w:color="auto" w:fill="auto"/>
          </w:tcPr>
          <w:p w14:paraId="10D90BE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82F73B3" w14:textId="77777777" w:rsidTr="00AF3401">
        <w:trPr>
          <w:trHeight w:val="240"/>
        </w:trPr>
        <w:tc>
          <w:tcPr>
            <w:tcW w:w="2109" w:type="dxa"/>
            <w:vMerge/>
            <w:shd w:val="clear" w:color="auto" w:fill="auto"/>
          </w:tcPr>
          <w:p w14:paraId="43CBC7A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7BB77B87" w14:textId="243F787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Развитие биотехнологий с использованием растений,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490AE1C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Кейсы на анализ информации о развитии биотехнологий с использованием растений (по группам)</w:t>
            </w:r>
          </w:p>
        </w:tc>
        <w:tc>
          <w:tcPr>
            <w:tcW w:w="992" w:type="dxa"/>
            <w:shd w:val="clear" w:color="auto" w:fill="auto"/>
          </w:tcPr>
          <w:p w14:paraId="4184735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1148FD7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99228BC" w14:textId="77777777" w:rsidTr="00AF3401">
        <w:trPr>
          <w:trHeight w:val="240"/>
        </w:trPr>
        <w:tc>
          <w:tcPr>
            <w:tcW w:w="2109" w:type="dxa"/>
            <w:vMerge/>
            <w:shd w:val="clear" w:color="auto" w:fill="auto"/>
          </w:tcPr>
          <w:p w14:paraId="0F7674D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E6D3BA3"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shd w:val="clear" w:color="auto" w:fill="auto"/>
          </w:tcPr>
          <w:p w14:paraId="4F95CCC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40DD019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792C558" w14:textId="77777777" w:rsidTr="00AF3401">
        <w:trPr>
          <w:trHeight w:val="240"/>
        </w:trPr>
        <w:tc>
          <w:tcPr>
            <w:tcW w:w="15624" w:type="dxa"/>
            <w:gridSpan w:val="4"/>
            <w:shd w:val="clear" w:color="auto" w:fill="auto"/>
          </w:tcPr>
          <w:p w14:paraId="1EE58E5A" w14:textId="54F78DB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4"/>
                <w:szCs w:val="24"/>
              </w:rPr>
            </w:pPr>
            <w:r w:rsidRPr="00F00A85">
              <w:rPr>
                <w:rFonts w:ascii="Times New Roman" w:eastAsia="Times New Roman" w:hAnsi="Times New Roman" w:cs="Times New Roman"/>
                <w:b/>
                <w:bCs/>
                <w:sz w:val="24"/>
                <w:szCs w:val="24"/>
              </w:rPr>
              <w:t>Основное содержание</w:t>
            </w:r>
          </w:p>
        </w:tc>
      </w:tr>
      <w:tr w:rsidR="00404E0E" w:rsidRPr="00F00A85" w14:paraId="430AD56D" w14:textId="77777777" w:rsidTr="00AF3401">
        <w:trPr>
          <w:trHeight w:val="240"/>
        </w:trPr>
        <w:tc>
          <w:tcPr>
            <w:tcW w:w="12789" w:type="dxa"/>
            <w:gridSpan w:val="2"/>
            <w:shd w:val="clear" w:color="auto" w:fill="auto"/>
          </w:tcPr>
          <w:p w14:paraId="7008ED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Раздел 6. Биоэкологические исследования </w:t>
            </w:r>
          </w:p>
        </w:tc>
        <w:tc>
          <w:tcPr>
            <w:tcW w:w="992" w:type="dxa"/>
            <w:shd w:val="clear" w:color="auto" w:fill="auto"/>
          </w:tcPr>
          <w:p w14:paraId="219A15FF" w14:textId="75E7E715" w:rsidR="00404E0E" w:rsidRPr="00F00A85" w:rsidRDefault="008D32A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843" w:type="dxa"/>
            <w:vMerge w:val="restart"/>
            <w:shd w:val="clear" w:color="auto" w:fill="auto"/>
          </w:tcPr>
          <w:p w14:paraId="2F4AA1E4" w14:textId="54EE42A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5D3181E4" w14:textId="537F00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4F50EE68" w14:textId="4A41B73D"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6ED6D8CE" w14:textId="561F691D"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43484C8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47AD7E7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5DA3CE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005F4C4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2FEEC6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8C021B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2DDAE3E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41657D5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D855DF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3071FEB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2046227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3DA5744B" w14:textId="0E10621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0F6B3026" w14:textId="258FDD0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1E22DF8C" w14:textId="1B202D9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3AE6CB1C" w14:textId="3C82BD79"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r>
      <w:tr w:rsidR="00404E0E" w:rsidRPr="00F00A85" w14:paraId="6A006EC6" w14:textId="77777777" w:rsidTr="00AF3401">
        <w:trPr>
          <w:trHeight w:val="240"/>
        </w:trPr>
        <w:tc>
          <w:tcPr>
            <w:tcW w:w="2109" w:type="dxa"/>
            <w:vMerge w:val="restart"/>
            <w:tcBorders>
              <w:bottom w:val="single" w:sz="8" w:space="0" w:color="000000"/>
            </w:tcBorders>
            <w:shd w:val="clear" w:color="auto" w:fill="auto"/>
          </w:tcPr>
          <w:p w14:paraId="11AA91C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6.1. Основные методы биоэкологических исследований</w:t>
            </w:r>
            <w:r w:rsidRPr="00F00A85">
              <w:rPr>
                <w:rFonts w:ascii="Times New Roman" w:hAnsi="Times New Roman" w:cs="Times New Roman"/>
                <w:b/>
                <w:sz w:val="24"/>
                <w:szCs w:val="24"/>
              </w:rPr>
              <w:t xml:space="preserve"> </w:t>
            </w:r>
          </w:p>
        </w:tc>
        <w:tc>
          <w:tcPr>
            <w:tcW w:w="10680" w:type="dxa"/>
            <w:shd w:val="clear" w:color="auto" w:fill="auto"/>
            <w:vAlign w:val="center"/>
          </w:tcPr>
          <w:p w14:paraId="57A7A80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55E616D8" w14:textId="63A19F65"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7707316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911732A" w14:textId="77777777" w:rsidTr="00AF3401">
        <w:trPr>
          <w:trHeight w:val="240"/>
        </w:trPr>
        <w:tc>
          <w:tcPr>
            <w:tcW w:w="2109" w:type="dxa"/>
            <w:vMerge/>
            <w:tcBorders>
              <w:bottom w:val="single" w:sz="8" w:space="0" w:color="000000"/>
            </w:tcBorders>
            <w:shd w:val="clear" w:color="auto" w:fill="auto"/>
          </w:tcPr>
          <w:p w14:paraId="2DA6A11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6C7E85D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CE12919" w14:textId="0AFFC9F4"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74F2937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B1F656F" w14:textId="77777777" w:rsidTr="00AF3401">
        <w:trPr>
          <w:trHeight w:val="240"/>
        </w:trPr>
        <w:tc>
          <w:tcPr>
            <w:tcW w:w="2109" w:type="dxa"/>
            <w:vMerge/>
            <w:tcBorders>
              <w:bottom w:val="single" w:sz="8" w:space="0" w:color="000000"/>
            </w:tcBorders>
            <w:shd w:val="clear" w:color="auto" w:fill="auto"/>
          </w:tcPr>
          <w:p w14:paraId="4D7BC7D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20AE0B5A"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Научный метод. Методы биоэкологических исследований: полевые, лабораторные, экспериментальные.  Мониторинг окружающей среды: локальный, региональный и глобальный</w:t>
            </w:r>
          </w:p>
          <w:p w14:paraId="4FF62E6C"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Методы поиска, анализа и обработки информации о проекте в различных источниках</w:t>
            </w:r>
          </w:p>
        </w:tc>
        <w:tc>
          <w:tcPr>
            <w:tcW w:w="992" w:type="dxa"/>
            <w:shd w:val="clear" w:color="auto" w:fill="auto"/>
          </w:tcPr>
          <w:p w14:paraId="325FBDF3" w14:textId="7A56A622"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E06EF8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714A2" w:rsidRPr="00F00A85" w14:paraId="179D6ED2" w14:textId="77777777" w:rsidTr="00AF3401">
        <w:trPr>
          <w:trHeight w:val="240"/>
        </w:trPr>
        <w:tc>
          <w:tcPr>
            <w:tcW w:w="2109" w:type="dxa"/>
            <w:tcBorders>
              <w:bottom w:val="single" w:sz="8" w:space="0" w:color="000000"/>
            </w:tcBorders>
            <w:shd w:val="clear" w:color="auto" w:fill="auto"/>
          </w:tcPr>
          <w:p w14:paraId="7EFDCF80" w14:textId="77777777" w:rsidR="004714A2" w:rsidRPr="00F00A85" w:rsidRDefault="004714A2" w:rsidP="00A47C47">
            <w:pPr>
              <w:spacing w:after="0" w:line="276" w:lineRule="auto"/>
              <w:jc w:val="both"/>
              <w:rPr>
                <w:rFonts w:ascii="Times New Roman" w:eastAsia="Times New Roman" w:hAnsi="Times New Roman" w:cs="Times New Roman"/>
                <w:b/>
                <w:sz w:val="24"/>
                <w:szCs w:val="24"/>
              </w:rPr>
            </w:pPr>
          </w:p>
        </w:tc>
        <w:tc>
          <w:tcPr>
            <w:tcW w:w="10680" w:type="dxa"/>
            <w:shd w:val="clear" w:color="auto" w:fill="auto"/>
            <w:vAlign w:val="center"/>
          </w:tcPr>
          <w:p w14:paraId="6A0E6200" w14:textId="0506C3A7" w:rsidR="004714A2" w:rsidRPr="00F00A85" w:rsidRDefault="00943BB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44D2879F" w14:textId="4390CF03" w:rsidR="004714A2" w:rsidRPr="00F00A85" w:rsidRDefault="004714A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c>
          <w:tcPr>
            <w:tcW w:w="1843" w:type="dxa"/>
            <w:vMerge/>
            <w:shd w:val="clear" w:color="auto" w:fill="auto"/>
          </w:tcPr>
          <w:p w14:paraId="5BA9AEA2" w14:textId="77777777" w:rsidR="004714A2" w:rsidRPr="00F00A85" w:rsidRDefault="004714A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4AA029B" w14:textId="77777777" w:rsidTr="00AF3401">
        <w:trPr>
          <w:trHeight w:val="240"/>
        </w:trPr>
        <w:tc>
          <w:tcPr>
            <w:tcW w:w="2109" w:type="dxa"/>
            <w:vMerge w:val="restart"/>
            <w:tcBorders>
              <w:bottom w:val="single" w:sz="8" w:space="0" w:color="000000"/>
            </w:tcBorders>
            <w:shd w:val="clear" w:color="auto" w:fill="auto"/>
          </w:tcPr>
          <w:p w14:paraId="0D821447" w14:textId="77777777" w:rsidR="00404E0E" w:rsidRPr="00F00A85" w:rsidRDefault="00404E0E" w:rsidP="00A47C47">
            <w:pPr>
              <w:spacing w:after="0" w:line="276" w:lineRule="auto"/>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6.2. Биоэкологический эксперимент</w:t>
            </w:r>
          </w:p>
        </w:tc>
        <w:tc>
          <w:tcPr>
            <w:tcW w:w="10680" w:type="dxa"/>
            <w:shd w:val="clear" w:color="auto" w:fill="auto"/>
            <w:vAlign w:val="center"/>
          </w:tcPr>
          <w:p w14:paraId="525091E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Практическое занятие</w:t>
            </w:r>
          </w:p>
        </w:tc>
        <w:tc>
          <w:tcPr>
            <w:tcW w:w="992" w:type="dxa"/>
            <w:shd w:val="clear" w:color="auto" w:fill="auto"/>
          </w:tcPr>
          <w:p w14:paraId="77FA27E7" w14:textId="233D5133"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52D9B2B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1146D54" w14:textId="77777777" w:rsidTr="00AF3401">
        <w:trPr>
          <w:trHeight w:val="240"/>
        </w:trPr>
        <w:tc>
          <w:tcPr>
            <w:tcW w:w="2109" w:type="dxa"/>
            <w:vMerge/>
            <w:tcBorders>
              <w:bottom w:val="single" w:sz="8" w:space="0" w:color="000000"/>
            </w:tcBorders>
            <w:shd w:val="clear" w:color="auto" w:fill="auto"/>
          </w:tcPr>
          <w:p w14:paraId="0932ABE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77F9B493" w14:textId="77777777" w:rsidR="00404E0E" w:rsidRPr="00F00A85" w:rsidRDefault="00404E0E" w:rsidP="00A47C47">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Обзор тем учебно-исследовательских проектов. Выбор учебно-исследовательского проекта из </w:t>
            </w:r>
            <w:proofErr w:type="gramStart"/>
            <w:r w:rsidRPr="00F00A85">
              <w:rPr>
                <w:rFonts w:ascii="Times New Roman" w:eastAsia="Times New Roman" w:hAnsi="Times New Roman" w:cs="Times New Roman"/>
                <w:sz w:val="24"/>
                <w:szCs w:val="24"/>
              </w:rPr>
              <w:t>предложенных</w:t>
            </w:r>
            <w:proofErr w:type="gramEnd"/>
            <w:r w:rsidRPr="00F00A85">
              <w:rPr>
                <w:rFonts w:ascii="Times New Roman" w:eastAsia="Times New Roman" w:hAnsi="Times New Roman" w:cs="Times New Roman"/>
                <w:sz w:val="24"/>
                <w:szCs w:val="24"/>
              </w:rPr>
              <w:t>. Формирование команды проекта. Алгоритм выполнения проекта.</w:t>
            </w:r>
          </w:p>
          <w:p w14:paraId="41916EA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Каждая группа выбирает один из вариантов учебно-исследовательских проектов:</w:t>
            </w:r>
          </w:p>
          <w:p w14:paraId="034FC5AF" w14:textId="77777777" w:rsidR="00404E0E" w:rsidRPr="00F00A85" w:rsidRDefault="00404E0E" w:rsidP="00A47C47">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Оценка качества атмосферного воздуха</w:t>
            </w:r>
          </w:p>
          <w:p w14:paraId="265F6E18" w14:textId="77777777" w:rsidR="00404E0E" w:rsidRPr="00F00A85" w:rsidRDefault="00404E0E" w:rsidP="00A47C47">
            <w:pPr>
              <w:numPr>
                <w:ilvl w:val="0"/>
                <w:numId w:val="4"/>
              </w:numPr>
              <w:shd w:val="clear" w:color="auto" w:fill="FFFFFF"/>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Оценка качества почв методом </w:t>
            </w:r>
            <w:proofErr w:type="spellStart"/>
            <w:r w:rsidRPr="00F00A85">
              <w:rPr>
                <w:rFonts w:ascii="Times New Roman" w:eastAsia="Times New Roman" w:hAnsi="Times New Roman" w:cs="Times New Roman"/>
                <w:sz w:val="24"/>
                <w:szCs w:val="24"/>
              </w:rPr>
              <w:t>фитотестирования</w:t>
            </w:r>
            <w:proofErr w:type="spellEnd"/>
          </w:p>
          <w:p w14:paraId="360F45F2" w14:textId="77777777" w:rsidR="00404E0E" w:rsidRPr="00F00A85" w:rsidRDefault="00404E0E" w:rsidP="00A47C47">
            <w:pPr>
              <w:numPr>
                <w:ilvl w:val="0"/>
                <w:numId w:val="4"/>
              </w:numPr>
              <w:shd w:val="clear" w:color="auto" w:fill="FFFFFF"/>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Оценка качества вод поверхностных водоемов по органолептическим и физико-химическим </w:t>
            </w:r>
            <w:r w:rsidRPr="00F00A85">
              <w:rPr>
                <w:rFonts w:ascii="Times New Roman" w:eastAsia="Times New Roman" w:hAnsi="Times New Roman" w:cs="Times New Roman"/>
                <w:sz w:val="24"/>
                <w:szCs w:val="24"/>
              </w:rPr>
              <w:lastRenderedPageBreak/>
              <w:t>свойствам</w:t>
            </w:r>
          </w:p>
          <w:p w14:paraId="02FB1A60" w14:textId="77777777" w:rsidR="00404E0E" w:rsidRPr="00F00A85" w:rsidRDefault="00404E0E" w:rsidP="00A47C47">
            <w:pPr>
              <w:numPr>
                <w:ilvl w:val="0"/>
                <w:numId w:val="4"/>
              </w:numPr>
              <w:shd w:val="clear" w:color="auto" w:fill="FFFFFF"/>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ПАВ на рост и развитие семян высших растений</w:t>
            </w:r>
          </w:p>
          <w:p w14:paraId="762F96F5" w14:textId="77777777" w:rsidR="00404E0E" w:rsidRPr="00F00A85" w:rsidRDefault="00404E0E" w:rsidP="00A47C47">
            <w:pPr>
              <w:numPr>
                <w:ilvl w:val="0"/>
                <w:numId w:val="4"/>
              </w:numPr>
              <w:shd w:val="clear" w:color="auto" w:fill="FFFFFF"/>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солевого загрязнения на рост и развитие семян высших растений</w:t>
            </w:r>
          </w:p>
          <w:p w14:paraId="1ABF3D2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i/>
                <w:sz w:val="24"/>
                <w:szCs w:val="24"/>
              </w:rPr>
              <w:t>Первый этап выполнения проекта:</w:t>
            </w:r>
          </w:p>
          <w:p w14:paraId="3599CD39" w14:textId="77777777" w:rsidR="00404E0E" w:rsidRPr="00F00A85" w:rsidRDefault="00404E0E" w:rsidP="00A47C47">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Обоснование актуальности выбранной темы. Выявление проблемы исследования, формулирование гипотезы. Выбор методов исследования. Выбор точек отбора проб на территории исследования. Постановка целей и задач исследования. Определение формы представления результатов исследования. Определение этапов и составление плана исследования</w:t>
            </w:r>
          </w:p>
        </w:tc>
        <w:tc>
          <w:tcPr>
            <w:tcW w:w="992" w:type="dxa"/>
            <w:shd w:val="clear" w:color="auto" w:fill="auto"/>
          </w:tcPr>
          <w:p w14:paraId="6862C531" w14:textId="22262B8A"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843" w:type="dxa"/>
            <w:vMerge/>
            <w:shd w:val="clear" w:color="auto" w:fill="auto"/>
          </w:tcPr>
          <w:p w14:paraId="3033DF9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38405E1" w14:textId="77777777" w:rsidTr="00AF3401">
        <w:trPr>
          <w:trHeight w:val="240"/>
        </w:trPr>
        <w:tc>
          <w:tcPr>
            <w:tcW w:w="2109" w:type="dxa"/>
            <w:vMerge/>
            <w:tcBorders>
              <w:bottom w:val="single" w:sz="8" w:space="0" w:color="000000"/>
            </w:tcBorders>
            <w:shd w:val="clear" w:color="auto" w:fill="auto"/>
          </w:tcPr>
          <w:p w14:paraId="17B31D7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D7D171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4"/>
                <w:szCs w:val="24"/>
              </w:rPr>
            </w:pPr>
            <w:r w:rsidRPr="00F00A85">
              <w:rPr>
                <w:rFonts w:ascii="Times New Roman" w:eastAsia="Times New Roman" w:hAnsi="Times New Roman" w:cs="Times New Roman"/>
                <w:b/>
                <w:sz w:val="24"/>
                <w:szCs w:val="24"/>
              </w:rPr>
              <w:t>Лабораторные занятия</w:t>
            </w:r>
          </w:p>
        </w:tc>
        <w:tc>
          <w:tcPr>
            <w:tcW w:w="992" w:type="dxa"/>
            <w:shd w:val="clear" w:color="auto" w:fill="auto"/>
          </w:tcPr>
          <w:p w14:paraId="52EAEF05" w14:textId="116CCCBC" w:rsidR="00404E0E" w:rsidRPr="00F00A85" w:rsidRDefault="008D32A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19E078B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5B03C2" w:rsidRPr="00F00A85" w14:paraId="465AFD85" w14:textId="77777777" w:rsidTr="00620F68">
        <w:trPr>
          <w:trHeight w:val="2212"/>
        </w:trPr>
        <w:tc>
          <w:tcPr>
            <w:tcW w:w="2109" w:type="dxa"/>
            <w:vMerge/>
            <w:tcBorders>
              <w:bottom w:val="single" w:sz="8" w:space="0" w:color="000000"/>
            </w:tcBorders>
            <w:shd w:val="clear" w:color="auto" w:fill="auto"/>
          </w:tcPr>
          <w:p w14:paraId="0AE27D2E"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598CC3AC"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i/>
                <w:sz w:val="24"/>
                <w:szCs w:val="24"/>
              </w:rPr>
              <w:t>Второй этап выполнения проекта:</w:t>
            </w:r>
            <w:r w:rsidRPr="00F00A85">
              <w:rPr>
                <w:rFonts w:ascii="Times New Roman" w:eastAsia="Times New Roman" w:hAnsi="Times New Roman" w:cs="Times New Roman"/>
                <w:sz w:val="24"/>
                <w:szCs w:val="24"/>
              </w:rPr>
              <w:t xml:space="preserve"> подготовка необходимой посуды и материала для эксперимента, проведение эксперимента, периодическая проверка течения эксперимента/ сбор материала в выбранных точках отбора проб</w:t>
            </w:r>
          </w:p>
          <w:p w14:paraId="6BC4291F"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i/>
                <w:sz w:val="24"/>
                <w:szCs w:val="24"/>
              </w:rPr>
              <w:t xml:space="preserve">Третий этап выполнения проекта: </w:t>
            </w:r>
            <w:r w:rsidRPr="00F00A85">
              <w:rPr>
                <w:rFonts w:ascii="Times New Roman" w:eastAsia="Times New Roman" w:hAnsi="Times New Roman" w:cs="Times New Roman"/>
                <w:sz w:val="24"/>
                <w:szCs w:val="24"/>
              </w:rPr>
              <w:t>получение первичных экспериментальных данных, проведение статистической обработки полученных данных</w:t>
            </w:r>
          </w:p>
          <w:p w14:paraId="2DE90B87" w14:textId="5F6A6C7E"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i/>
                <w:sz w:val="24"/>
                <w:szCs w:val="24"/>
              </w:rPr>
              <w:t xml:space="preserve">Четвертый этап выполнения проекта: </w:t>
            </w:r>
            <w:r w:rsidRPr="00F00A85">
              <w:rPr>
                <w:rFonts w:ascii="Times New Roman" w:eastAsia="Times New Roman" w:hAnsi="Times New Roman" w:cs="Times New Roman"/>
                <w:sz w:val="24"/>
                <w:szCs w:val="24"/>
              </w:rPr>
              <w:t>выявление закономерностей, формулирование выводов и прогнозов, оценка качества исследуемого объекта по результатам биоэкологического анализа</w:t>
            </w:r>
          </w:p>
        </w:tc>
        <w:tc>
          <w:tcPr>
            <w:tcW w:w="992" w:type="dxa"/>
            <w:shd w:val="clear" w:color="auto" w:fill="auto"/>
          </w:tcPr>
          <w:p w14:paraId="606C0E43" w14:textId="3289D443" w:rsidR="005B03C2" w:rsidRPr="00F00A85" w:rsidRDefault="008D32A7" w:rsidP="005B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2C6C0079"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B37CAD3" w14:textId="77777777" w:rsidTr="00AF3401">
        <w:trPr>
          <w:trHeight w:val="240"/>
        </w:trPr>
        <w:tc>
          <w:tcPr>
            <w:tcW w:w="210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401C9FC8" w14:textId="77777777" w:rsidR="00404E0E" w:rsidRPr="00F00A85" w:rsidRDefault="00404E0E" w:rsidP="00A47C47">
            <w:pPr>
              <w:widowControl w:val="0"/>
              <w:spacing w:after="0" w:line="276" w:lineRule="auto"/>
              <w:rPr>
                <w:rFonts w:ascii="Times New Roman" w:eastAsia="Times New Roman" w:hAnsi="Times New Roman" w:cs="Times New Roman"/>
                <w:sz w:val="24"/>
                <w:szCs w:val="24"/>
              </w:rPr>
            </w:pPr>
          </w:p>
        </w:tc>
        <w:tc>
          <w:tcPr>
            <w:tcW w:w="10680"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252A93EC" w14:textId="77777777" w:rsidR="00404E0E" w:rsidRPr="00F00A85" w:rsidRDefault="00404E0E" w:rsidP="00A47C47">
            <w:pPr>
              <w:spacing w:after="0" w:line="276" w:lineRule="auto"/>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6D799D86" w14:textId="77777777" w:rsidR="00404E0E" w:rsidRPr="00F00A85" w:rsidRDefault="00404E0E"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w:t>
            </w:r>
          </w:p>
        </w:tc>
        <w:tc>
          <w:tcPr>
            <w:tcW w:w="1843" w:type="dxa"/>
            <w:vMerge/>
            <w:shd w:val="clear" w:color="auto" w:fill="auto"/>
          </w:tcPr>
          <w:p w14:paraId="6D9D00E2" w14:textId="77777777" w:rsidR="00404E0E" w:rsidRPr="00F00A85" w:rsidRDefault="00404E0E" w:rsidP="00A47C47">
            <w:pPr>
              <w:widowControl w:val="0"/>
              <w:spacing w:after="0" w:line="276" w:lineRule="auto"/>
              <w:jc w:val="center"/>
              <w:rPr>
                <w:rFonts w:ascii="Times New Roman" w:eastAsia="Times New Roman" w:hAnsi="Times New Roman" w:cs="Times New Roman"/>
                <w:sz w:val="24"/>
                <w:szCs w:val="24"/>
              </w:rPr>
            </w:pPr>
          </w:p>
        </w:tc>
      </w:tr>
      <w:tr w:rsidR="00404E0E" w:rsidRPr="00F00A85" w14:paraId="1D21CEC8" w14:textId="77777777" w:rsidTr="00AF3401">
        <w:trPr>
          <w:trHeight w:val="240"/>
        </w:trPr>
        <w:tc>
          <w:tcPr>
            <w:tcW w:w="210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666CC9B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76830269"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 xml:space="preserve">Защита проекта. </w:t>
            </w:r>
            <w:r w:rsidRPr="00F00A85">
              <w:rPr>
                <w:rFonts w:ascii="Times New Roman" w:eastAsia="Times New Roman" w:hAnsi="Times New Roman" w:cs="Times New Roman"/>
                <w:sz w:val="24"/>
                <w:szCs w:val="24"/>
              </w:rPr>
              <w:t xml:space="preserve">Представление результатов выполнения учебно-исследовательских проектов (выступление с презентацией)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1B00784C" w14:textId="77777777" w:rsidR="00404E0E" w:rsidRPr="00F00A85" w:rsidRDefault="00404E0E"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7C13C2B7" w14:textId="77777777" w:rsidR="00404E0E" w:rsidRPr="00F00A85" w:rsidRDefault="00404E0E" w:rsidP="00A47C47">
            <w:pPr>
              <w:widowControl w:val="0"/>
              <w:spacing w:after="0" w:line="276" w:lineRule="auto"/>
              <w:jc w:val="center"/>
              <w:rPr>
                <w:rFonts w:ascii="Times New Roman" w:eastAsia="Times New Roman" w:hAnsi="Times New Roman" w:cs="Times New Roman"/>
                <w:sz w:val="24"/>
                <w:szCs w:val="24"/>
              </w:rPr>
            </w:pPr>
          </w:p>
        </w:tc>
      </w:tr>
      <w:tr w:rsidR="00404E0E" w:rsidRPr="00F00A85" w14:paraId="3DABA9DD" w14:textId="77777777" w:rsidTr="00AF3401">
        <w:trPr>
          <w:trHeight w:val="20"/>
        </w:trPr>
        <w:tc>
          <w:tcPr>
            <w:tcW w:w="12789" w:type="dxa"/>
            <w:gridSpan w:val="2"/>
            <w:shd w:val="clear" w:color="auto" w:fill="auto"/>
          </w:tcPr>
          <w:p w14:paraId="5A94EC27" w14:textId="36D89E96" w:rsidR="00404E0E" w:rsidRPr="00F00A85" w:rsidRDefault="00404E0E" w:rsidP="00A1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Промежуточная аттестация (</w:t>
            </w:r>
            <w:r w:rsidR="00A12FA7">
              <w:rPr>
                <w:rFonts w:ascii="Times New Roman" w:eastAsia="Times New Roman" w:hAnsi="Times New Roman" w:cs="Times New Roman"/>
                <w:b/>
                <w:bCs/>
                <w:sz w:val="24"/>
                <w:szCs w:val="24"/>
              </w:rPr>
              <w:t>дифференцированный зачет)</w:t>
            </w:r>
          </w:p>
        </w:tc>
        <w:tc>
          <w:tcPr>
            <w:tcW w:w="992" w:type="dxa"/>
            <w:shd w:val="clear" w:color="auto" w:fill="auto"/>
          </w:tcPr>
          <w:p w14:paraId="1E348457" w14:textId="2CAE8B3D" w:rsidR="00404E0E" w:rsidRPr="00F00A85" w:rsidRDefault="0013009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shd w:val="clear" w:color="auto" w:fill="auto"/>
          </w:tcPr>
          <w:p w14:paraId="5FC5AD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D87F457" w14:textId="77777777" w:rsidTr="00AF3401">
        <w:trPr>
          <w:trHeight w:val="240"/>
        </w:trPr>
        <w:tc>
          <w:tcPr>
            <w:tcW w:w="12789" w:type="dxa"/>
            <w:gridSpan w:val="2"/>
            <w:shd w:val="clear" w:color="auto" w:fill="auto"/>
          </w:tcPr>
          <w:p w14:paraId="7DA04E0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Всего:</w:t>
            </w:r>
          </w:p>
        </w:tc>
        <w:tc>
          <w:tcPr>
            <w:tcW w:w="992" w:type="dxa"/>
            <w:shd w:val="clear" w:color="auto" w:fill="auto"/>
          </w:tcPr>
          <w:p w14:paraId="09DFA04C" w14:textId="58F16B5F" w:rsidR="00404E0E" w:rsidRPr="00F00A85" w:rsidRDefault="00A12FA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c>
          <w:tcPr>
            <w:tcW w:w="1843" w:type="dxa"/>
            <w:shd w:val="clear" w:color="auto" w:fill="auto"/>
          </w:tcPr>
          <w:p w14:paraId="6315270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bl>
    <w:p w14:paraId="3D78182B" w14:textId="77777777" w:rsidR="00E03F93" w:rsidRPr="00F00A85" w:rsidRDefault="00E03F93" w:rsidP="00A47C47">
      <w:pPr>
        <w:spacing w:after="0" w:line="276" w:lineRule="auto"/>
        <w:rPr>
          <w:rFonts w:ascii="Times New Roman" w:eastAsia="Times New Roman" w:hAnsi="Times New Roman" w:cs="Times New Roman"/>
          <w:sz w:val="24"/>
          <w:szCs w:val="24"/>
        </w:rPr>
      </w:pPr>
    </w:p>
    <w:p w14:paraId="23B5868C" w14:textId="43440735" w:rsidR="00467CF3" w:rsidRPr="00F00A85" w:rsidRDefault="00467CF3"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br w:type="page"/>
      </w:r>
    </w:p>
    <w:p w14:paraId="3FE17882" w14:textId="571D7C59" w:rsidR="00707E3C" w:rsidRPr="00F00A85" w:rsidRDefault="00707E3C" w:rsidP="00A47C47">
      <w:pPr>
        <w:spacing w:after="0" w:line="276" w:lineRule="auto"/>
        <w:jc w:val="both"/>
        <w:rPr>
          <w:rFonts w:ascii="Times New Roman" w:eastAsia="Times New Roman" w:hAnsi="Times New Roman" w:cs="Times New Roman"/>
          <w:i/>
          <w:sz w:val="24"/>
          <w:szCs w:val="24"/>
        </w:rPr>
        <w:sectPr w:rsidR="00707E3C" w:rsidRPr="00F00A85" w:rsidSect="006E5249">
          <w:pgSz w:w="16838" w:h="11906" w:orient="landscape"/>
          <w:pgMar w:top="851" w:right="1134" w:bottom="851" w:left="992" w:header="709" w:footer="709" w:gutter="0"/>
          <w:cols w:space="720"/>
          <w:titlePg/>
          <w:docGrid w:linePitch="299"/>
        </w:sectPr>
      </w:pPr>
    </w:p>
    <w:p w14:paraId="47D8EE30" w14:textId="2C534F19" w:rsidR="00707E3C" w:rsidRPr="00F00A85" w:rsidRDefault="00050178" w:rsidP="00A47C47">
      <w:pPr>
        <w:pStyle w:val="3"/>
        <w:spacing w:before="0" w:after="0" w:line="276" w:lineRule="auto"/>
        <w:rPr>
          <w:rFonts w:ascii="Times New Roman" w:hAnsi="Times New Roman" w:cs="Times New Roman"/>
          <w:sz w:val="24"/>
          <w:szCs w:val="24"/>
        </w:rPr>
      </w:pPr>
      <w:bookmarkStart w:id="4" w:name="_Toc118234134"/>
      <w:r w:rsidRPr="00F00A85">
        <w:rPr>
          <w:rFonts w:ascii="Times New Roman" w:hAnsi="Times New Roman" w:cs="Times New Roman"/>
          <w:sz w:val="24"/>
          <w:szCs w:val="24"/>
        </w:rPr>
        <w:lastRenderedPageBreak/>
        <w:t xml:space="preserve">3. </w:t>
      </w:r>
      <w:r w:rsidR="006D1489" w:rsidRPr="00F00A85">
        <w:rPr>
          <w:rFonts w:ascii="Times New Roman" w:hAnsi="Times New Roman" w:cs="Times New Roman"/>
          <w:sz w:val="24"/>
          <w:szCs w:val="24"/>
        </w:rPr>
        <w:t>Условия реализации программы общеобразовательной дисциплины</w:t>
      </w:r>
      <w:bookmarkEnd w:id="4"/>
    </w:p>
    <w:p w14:paraId="683694E8" w14:textId="36A80FD2" w:rsidR="00707E3C" w:rsidRPr="00F00A85" w:rsidRDefault="00050178" w:rsidP="00A47C47">
      <w:pPr>
        <w:spacing w:after="0" w:line="276" w:lineRule="auto"/>
        <w:ind w:firstLine="709"/>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3.1. Для реализации </w:t>
      </w:r>
      <w:r w:rsidR="00A12FA7">
        <w:rPr>
          <w:rFonts w:ascii="Times New Roman" w:eastAsia="Times New Roman" w:hAnsi="Times New Roman" w:cs="Times New Roman"/>
          <w:b/>
          <w:sz w:val="24"/>
          <w:szCs w:val="24"/>
        </w:rPr>
        <w:t>программы дисциплины</w:t>
      </w:r>
      <w:r w:rsidRPr="00F00A85">
        <w:rPr>
          <w:rFonts w:ascii="Times New Roman" w:eastAsia="Times New Roman" w:hAnsi="Times New Roman" w:cs="Times New Roman"/>
          <w:b/>
          <w:sz w:val="24"/>
          <w:szCs w:val="24"/>
        </w:rPr>
        <w:t xml:space="preserve"> предусмотрены следующие специальные помещения: </w:t>
      </w:r>
    </w:p>
    <w:p w14:paraId="10FB7096" w14:textId="77777777" w:rsidR="00707E3C" w:rsidRPr="00F00A85" w:rsidRDefault="00050178" w:rsidP="00A47C47">
      <w:pPr>
        <w:spacing w:after="0" w:line="276" w:lineRule="auto"/>
        <w:ind w:firstLine="709"/>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Кабинет</w:t>
      </w:r>
      <w:r w:rsidRPr="00F00A85">
        <w:rPr>
          <w:rFonts w:ascii="Times New Roman" w:eastAsia="Times New Roman" w:hAnsi="Times New Roman" w:cs="Times New Roman"/>
          <w:i/>
          <w:sz w:val="24"/>
          <w:szCs w:val="24"/>
        </w:rPr>
        <w:t xml:space="preserve"> «Биологии»</w:t>
      </w:r>
      <w:r w:rsidRPr="00F00A85">
        <w:rPr>
          <w:rFonts w:ascii="Times New Roman" w:eastAsia="Times New Roman" w:hAnsi="Times New Roman" w:cs="Times New Roman"/>
          <w:sz w:val="24"/>
          <w:szCs w:val="24"/>
        </w:rPr>
        <w:t>, оснащенный оборудованием: мебель, доска, мел, наглядные пособия (комплекты учебных таблиц, плакатов)</w:t>
      </w:r>
      <w:r w:rsidRPr="00F00A85">
        <w:rPr>
          <w:rFonts w:ascii="Times New Roman" w:eastAsia="Times New Roman" w:hAnsi="Times New Roman" w:cs="Times New Roman"/>
          <w:i/>
          <w:sz w:val="24"/>
          <w:szCs w:val="24"/>
        </w:rPr>
        <w:t xml:space="preserve">, </w:t>
      </w:r>
      <w:r w:rsidRPr="00F00A85">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w:t>
      </w:r>
      <w:proofErr w:type="spellStart"/>
      <w:r w:rsidRPr="00F00A85">
        <w:rPr>
          <w:rFonts w:ascii="Times New Roman" w:eastAsia="Times New Roman" w:hAnsi="Times New Roman" w:cs="Times New Roman"/>
          <w:sz w:val="24"/>
          <w:szCs w:val="24"/>
        </w:rPr>
        <w:t>презентер</w:t>
      </w:r>
      <w:proofErr w:type="spellEnd"/>
      <w:r w:rsidRPr="00F00A85">
        <w:rPr>
          <w:rFonts w:ascii="Times New Roman" w:eastAsia="Times New Roman" w:hAnsi="Times New Roman" w:cs="Times New Roman"/>
          <w:sz w:val="24"/>
          <w:szCs w:val="24"/>
        </w:rPr>
        <w:t xml:space="preserve"> для презентаций.</w:t>
      </w:r>
      <w:proofErr w:type="gramEnd"/>
    </w:p>
    <w:p w14:paraId="191AD7FA" w14:textId="77777777" w:rsidR="00707E3C" w:rsidRPr="00F00A85" w:rsidRDefault="00050178" w:rsidP="00A47C47">
      <w:pPr>
        <w:spacing w:after="0" w:line="276" w:lineRule="auto"/>
        <w:ind w:firstLine="709"/>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Лаборатория,</w:t>
      </w:r>
      <w:r w:rsidRPr="00F00A85">
        <w:rPr>
          <w:rFonts w:ascii="Times New Roman" w:eastAsia="Times New Roman" w:hAnsi="Times New Roman" w:cs="Times New Roman"/>
          <w:i/>
          <w:sz w:val="24"/>
          <w:szCs w:val="24"/>
        </w:rPr>
        <w:t xml:space="preserve"> </w:t>
      </w:r>
      <w:r w:rsidRPr="00F00A85">
        <w:rPr>
          <w:rFonts w:ascii="Times New Roman" w:eastAsia="Times New Roman" w:hAnsi="Times New Roman" w:cs="Times New Roman"/>
          <w:sz w:val="24"/>
          <w:szCs w:val="24"/>
        </w:rPr>
        <w:t xml:space="preserve">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w:t>
      </w:r>
      <w:proofErr w:type="spellStart"/>
      <w:r w:rsidRPr="00F00A85">
        <w:rPr>
          <w:rFonts w:ascii="Times New Roman" w:eastAsia="Times New Roman" w:hAnsi="Times New Roman" w:cs="Times New Roman"/>
          <w:sz w:val="24"/>
          <w:szCs w:val="24"/>
        </w:rPr>
        <w:t>препаровальные</w:t>
      </w:r>
      <w:proofErr w:type="spellEnd"/>
      <w:r w:rsidRPr="00F00A85">
        <w:rPr>
          <w:rFonts w:ascii="Times New Roman" w:eastAsia="Times New Roman" w:hAnsi="Times New Roman" w:cs="Times New Roman"/>
          <w:sz w:val="24"/>
          <w:szCs w:val="24"/>
        </w:rPr>
        <w:t xml:space="preserve"> иглы, фильтровальная бумага (салфетки), стаканы) гипертонический раствор хлорида натрия, 3%-</w:t>
      </w:r>
      <w:proofErr w:type="spellStart"/>
      <w:r w:rsidRPr="00F00A85">
        <w:rPr>
          <w:rFonts w:ascii="Times New Roman" w:eastAsia="Times New Roman" w:hAnsi="Times New Roman" w:cs="Times New Roman"/>
          <w:sz w:val="24"/>
          <w:szCs w:val="24"/>
        </w:rPr>
        <w:t>ный</w:t>
      </w:r>
      <w:proofErr w:type="spellEnd"/>
      <w:r w:rsidRPr="00F00A85">
        <w:rPr>
          <w:rFonts w:ascii="Times New Roman" w:eastAsia="Times New Roman" w:hAnsi="Times New Roman" w:cs="Times New Roman"/>
          <w:sz w:val="24"/>
          <w:szCs w:val="24"/>
        </w:rPr>
        <w:t xml:space="preserve">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w:t>
      </w:r>
      <w:proofErr w:type="gramEnd"/>
      <w:r w:rsidRPr="00F00A85">
        <w:rPr>
          <w:rFonts w:ascii="Times New Roman" w:eastAsia="Times New Roman" w:hAnsi="Times New Roman" w:cs="Times New Roman"/>
          <w:sz w:val="24"/>
          <w:szCs w:val="24"/>
        </w:rPr>
        <w:t>, разведенные в воде дрожжи);</w:t>
      </w:r>
    </w:p>
    <w:p w14:paraId="35DC4F1D" w14:textId="77777777" w:rsidR="00707E3C" w:rsidRPr="00F00A85" w:rsidRDefault="00707E3C" w:rsidP="00A47C47">
      <w:pPr>
        <w:spacing w:after="0" w:line="276" w:lineRule="auto"/>
        <w:jc w:val="both"/>
        <w:rPr>
          <w:rFonts w:ascii="Times New Roman" w:eastAsia="Times New Roman" w:hAnsi="Times New Roman" w:cs="Times New Roman"/>
          <w:sz w:val="24"/>
          <w:szCs w:val="24"/>
        </w:rPr>
      </w:pPr>
    </w:p>
    <w:p w14:paraId="5FD3D557" w14:textId="77777777" w:rsidR="00707E3C" w:rsidRPr="00F00A85" w:rsidRDefault="00050178" w:rsidP="00A47C47">
      <w:pPr>
        <w:spacing w:after="0" w:line="276" w:lineRule="auto"/>
        <w:ind w:firstLine="709"/>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3.2. Информационное обеспечение реализации программы</w:t>
      </w:r>
    </w:p>
    <w:p w14:paraId="48EB1737" w14:textId="77777777" w:rsidR="00B82150" w:rsidRPr="00A12FA7" w:rsidRDefault="00B82150" w:rsidP="00B82150">
      <w:pPr>
        <w:numPr>
          <w:ilvl w:val="0"/>
          <w:numId w:val="5"/>
        </w:numPr>
        <w:spacing w:after="0" w:line="276" w:lineRule="auto"/>
        <w:jc w:val="both"/>
        <w:rPr>
          <w:rFonts w:ascii="Times New Roman" w:eastAsia="Times New Roman" w:hAnsi="Times New Roman" w:cs="Times New Roman"/>
          <w:sz w:val="24"/>
          <w:szCs w:val="24"/>
          <w:lang w:val="ru"/>
        </w:rPr>
      </w:pPr>
      <w:r>
        <w:rPr>
          <w:rFonts w:ascii="Times New Roman" w:eastAsia="Times New Roman" w:hAnsi="Times New Roman" w:cs="Times New Roman"/>
          <w:bCs/>
          <w:sz w:val="24"/>
          <w:szCs w:val="24"/>
        </w:rPr>
        <w:t xml:space="preserve"> </w:t>
      </w:r>
      <w:r w:rsidRPr="00A12FA7">
        <w:rPr>
          <w:rFonts w:ascii="Times New Roman" w:eastAsia="Times New Roman" w:hAnsi="Times New Roman" w:cs="Times New Roman"/>
          <w:sz w:val="24"/>
          <w:szCs w:val="24"/>
          <w:lang w:val="ru"/>
        </w:rPr>
        <w:t xml:space="preserve">Обухов, Д. К.  Биология: клетки и ткани: учебное пособие для среднего профессионального образования / Д. К. Обухов, В. Н. </w:t>
      </w:r>
      <w:proofErr w:type="spellStart"/>
      <w:r w:rsidRPr="00A12FA7">
        <w:rPr>
          <w:rFonts w:ascii="Times New Roman" w:eastAsia="Times New Roman" w:hAnsi="Times New Roman" w:cs="Times New Roman"/>
          <w:sz w:val="24"/>
          <w:szCs w:val="24"/>
          <w:lang w:val="ru"/>
        </w:rPr>
        <w:t>Кириленкова</w:t>
      </w:r>
      <w:proofErr w:type="spellEnd"/>
      <w:r w:rsidRPr="00A12FA7">
        <w:rPr>
          <w:rFonts w:ascii="Times New Roman" w:eastAsia="Times New Roman" w:hAnsi="Times New Roman" w:cs="Times New Roman"/>
          <w:sz w:val="24"/>
          <w:szCs w:val="24"/>
          <w:lang w:val="ru"/>
        </w:rPr>
        <w:t xml:space="preserve">. — 3-е изд., </w:t>
      </w:r>
      <w:proofErr w:type="spellStart"/>
      <w:r w:rsidRPr="00A12FA7">
        <w:rPr>
          <w:rFonts w:ascii="Times New Roman" w:eastAsia="Times New Roman" w:hAnsi="Times New Roman" w:cs="Times New Roman"/>
          <w:sz w:val="24"/>
          <w:szCs w:val="24"/>
          <w:lang w:val="ru"/>
        </w:rPr>
        <w:t>перераб</w:t>
      </w:r>
      <w:proofErr w:type="spellEnd"/>
      <w:r w:rsidRPr="00A12FA7">
        <w:rPr>
          <w:rFonts w:ascii="Times New Roman" w:eastAsia="Times New Roman" w:hAnsi="Times New Roman" w:cs="Times New Roman"/>
          <w:sz w:val="24"/>
          <w:szCs w:val="24"/>
          <w:lang w:val="ru"/>
        </w:rPr>
        <w:t xml:space="preserve">. и доп. — Москва: Издательство </w:t>
      </w:r>
      <w:proofErr w:type="spellStart"/>
      <w:r w:rsidRPr="00A12FA7">
        <w:rPr>
          <w:rFonts w:ascii="Times New Roman" w:eastAsia="Times New Roman" w:hAnsi="Times New Roman" w:cs="Times New Roman"/>
          <w:sz w:val="24"/>
          <w:szCs w:val="24"/>
          <w:lang w:val="ru"/>
        </w:rPr>
        <w:t>Юрайт</w:t>
      </w:r>
      <w:proofErr w:type="spellEnd"/>
      <w:r w:rsidRPr="00A12FA7">
        <w:rPr>
          <w:rFonts w:ascii="Times New Roman" w:eastAsia="Times New Roman" w:hAnsi="Times New Roman" w:cs="Times New Roman"/>
          <w:sz w:val="24"/>
          <w:szCs w:val="24"/>
          <w:lang w:val="ru"/>
        </w:rPr>
        <w:t>, 2022. — 358 с.</w:t>
      </w:r>
    </w:p>
    <w:p w14:paraId="7DE663C1" w14:textId="77777777" w:rsidR="00B82150" w:rsidRPr="00B82150" w:rsidRDefault="00B82150" w:rsidP="00B82150">
      <w:pPr>
        <w:numPr>
          <w:ilvl w:val="0"/>
          <w:numId w:val="5"/>
        </w:numPr>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2022. — 378 с.</w:t>
      </w:r>
    </w:p>
    <w:p w14:paraId="0A8DEDF6" w14:textId="77777777" w:rsidR="00B82150" w:rsidRPr="00B82150" w:rsidRDefault="00B82150" w:rsidP="00B82150">
      <w:pPr>
        <w:spacing w:after="0" w:line="276" w:lineRule="auto"/>
        <w:ind w:firstLine="709"/>
        <w:rPr>
          <w:rFonts w:ascii="Times New Roman" w:eastAsia="Times New Roman" w:hAnsi="Times New Roman" w:cs="Times New Roman"/>
          <w:b/>
          <w:sz w:val="24"/>
          <w:szCs w:val="24"/>
          <w:lang w:val="ru"/>
        </w:rPr>
      </w:pPr>
      <w:r w:rsidRPr="00B82150">
        <w:rPr>
          <w:rFonts w:ascii="Times New Roman" w:eastAsia="Times New Roman" w:hAnsi="Times New Roman" w:cs="Times New Roman"/>
          <w:b/>
          <w:sz w:val="24"/>
          <w:szCs w:val="24"/>
          <w:lang w:val="ru"/>
        </w:rPr>
        <w:t>Электронные издания</w:t>
      </w:r>
    </w:p>
    <w:p w14:paraId="01EE99D0" w14:textId="77777777" w:rsidR="00B82150" w:rsidRPr="00B82150" w:rsidRDefault="00B82150" w:rsidP="00B82150">
      <w:pPr>
        <w:numPr>
          <w:ilvl w:val="0"/>
          <w:numId w:val="2"/>
        </w:numPr>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2022. — 357 с. — (Народное просвещение). — ISBN 978-5-534-15630-0. — Текст: электронный // Образовательная платформа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[сайт]. — URL: </w:t>
      </w:r>
      <w:hyperlink r:id="rId11">
        <w:r w:rsidRPr="00B82150">
          <w:rPr>
            <w:rFonts w:ascii="Times New Roman" w:eastAsia="Times New Roman" w:hAnsi="Times New Roman" w:cs="Times New Roman"/>
            <w:sz w:val="24"/>
            <w:szCs w:val="24"/>
            <w:lang w:val="ru"/>
          </w:rPr>
          <w:t>https://urait.ru/bcode/509241</w:t>
        </w:r>
      </w:hyperlink>
    </w:p>
    <w:p w14:paraId="398F70D1" w14:textId="77777777" w:rsidR="00B82150" w:rsidRPr="00B82150" w:rsidRDefault="00B82150" w:rsidP="00B82150">
      <w:pPr>
        <w:numPr>
          <w:ilvl w:val="0"/>
          <w:numId w:val="2"/>
        </w:numPr>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Обухов, Д. К.  Биология: клетки и ткани: учебное пособие для среднего профессионального образования / Д. К. Обухов, В. Н. </w:t>
      </w:r>
      <w:proofErr w:type="spellStart"/>
      <w:r w:rsidRPr="00B82150">
        <w:rPr>
          <w:rFonts w:ascii="Times New Roman" w:eastAsia="Times New Roman" w:hAnsi="Times New Roman" w:cs="Times New Roman"/>
          <w:sz w:val="24"/>
          <w:szCs w:val="24"/>
          <w:lang w:val="ru"/>
        </w:rPr>
        <w:t>Кириленкова</w:t>
      </w:r>
      <w:proofErr w:type="spellEnd"/>
      <w:r w:rsidRPr="00B82150">
        <w:rPr>
          <w:rFonts w:ascii="Times New Roman" w:eastAsia="Times New Roman" w:hAnsi="Times New Roman" w:cs="Times New Roman"/>
          <w:sz w:val="24"/>
          <w:szCs w:val="24"/>
          <w:lang w:val="ru"/>
        </w:rPr>
        <w:t xml:space="preserve">. — 3-е изд., </w:t>
      </w:r>
      <w:proofErr w:type="spellStart"/>
      <w:r w:rsidRPr="00B82150">
        <w:rPr>
          <w:rFonts w:ascii="Times New Roman" w:eastAsia="Times New Roman" w:hAnsi="Times New Roman" w:cs="Times New Roman"/>
          <w:sz w:val="24"/>
          <w:szCs w:val="24"/>
          <w:lang w:val="ru"/>
        </w:rPr>
        <w:t>перераб</w:t>
      </w:r>
      <w:proofErr w:type="spellEnd"/>
      <w:r w:rsidRPr="00B82150">
        <w:rPr>
          <w:rFonts w:ascii="Times New Roman" w:eastAsia="Times New Roman" w:hAnsi="Times New Roman" w:cs="Times New Roman"/>
          <w:sz w:val="24"/>
          <w:szCs w:val="24"/>
          <w:lang w:val="ru"/>
        </w:rPr>
        <w:t xml:space="preserve">. и доп.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2022. — 358 с. — (Профессиональное образование). — ISBN 978-5-534-07499-4. — Текст: электронный // Образовательная платформа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[сайт]. — URL: </w:t>
      </w:r>
      <w:hyperlink r:id="rId12">
        <w:r w:rsidRPr="00B82150">
          <w:rPr>
            <w:rFonts w:ascii="Times New Roman" w:eastAsia="Times New Roman" w:hAnsi="Times New Roman" w:cs="Times New Roman"/>
            <w:sz w:val="24"/>
            <w:szCs w:val="24"/>
            <w:lang w:val="ru"/>
          </w:rPr>
          <w:t>https://urait.ru/bcode/494034</w:t>
        </w:r>
      </w:hyperlink>
    </w:p>
    <w:p w14:paraId="4EE7DADE" w14:textId="77777777" w:rsidR="00B82150" w:rsidRPr="00B82150" w:rsidRDefault="00B82150" w:rsidP="00B82150">
      <w:pPr>
        <w:numPr>
          <w:ilvl w:val="0"/>
          <w:numId w:val="2"/>
        </w:numPr>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2022. — 378 с. — (Профессиональное образование). — ISBN 978-5-534-09603-3. — Текст: электронный // Образовательная платформа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[сайт]. — URL: </w:t>
      </w:r>
      <w:hyperlink r:id="rId13">
        <w:r w:rsidRPr="00B82150">
          <w:rPr>
            <w:rFonts w:ascii="Times New Roman" w:eastAsia="Times New Roman" w:hAnsi="Times New Roman" w:cs="Times New Roman"/>
            <w:sz w:val="24"/>
            <w:szCs w:val="24"/>
            <w:lang w:val="ru"/>
          </w:rPr>
          <w:t>https://urait.ru/bcode/489661</w:t>
        </w:r>
      </w:hyperlink>
    </w:p>
    <w:p w14:paraId="2FC4586E" w14:textId="77777777" w:rsidR="00B82150" w:rsidRPr="00B82150" w:rsidRDefault="00B82150" w:rsidP="00B82150">
      <w:pPr>
        <w:spacing w:after="0" w:line="276" w:lineRule="auto"/>
        <w:ind w:left="720"/>
        <w:rPr>
          <w:rFonts w:ascii="Times New Roman" w:eastAsia="Times New Roman" w:hAnsi="Times New Roman" w:cs="Times New Roman"/>
          <w:i/>
          <w:sz w:val="24"/>
          <w:szCs w:val="24"/>
          <w:lang w:val="ru"/>
        </w:rPr>
      </w:pPr>
      <w:r w:rsidRPr="00B82150">
        <w:rPr>
          <w:rFonts w:ascii="Times New Roman" w:eastAsia="Times New Roman" w:hAnsi="Times New Roman" w:cs="Times New Roman"/>
          <w:b/>
          <w:sz w:val="24"/>
          <w:szCs w:val="24"/>
          <w:lang w:val="ru"/>
        </w:rPr>
        <w:t xml:space="preserve">Дополнительные источники </w:t>
      </w:r>
    </w:p>
    <w:p w14:paraId="1A814F60"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Тейлор Д. Биология: в 3 т. Т. 1 / Д. Тейлор, Н. Грин, У. </w:t>
      </w:r>
      <w:proofErr w:type="spellStart"/>
      <w:r w:rsidRPr="00B82150">
        <w:rPr>
          <w:rFonts w:ascii="Times New Roman" w:eastAsia="Times New Roman" w:hAnsi="Times New Roman" w:cs="Times New Roman"/>
          <w:sz w:val="24"/>
          <w:szCs w:val="24"/>
          <w:lang w:val="ru"/>
        </w:rPr>
        <w:t>Стаут</w:t>
      </w:r>
      <w:proofErr w:type="spellEnd"/>
      <w:r w:rsidRPr="00B82150">
        <w:rPr>
          <w:rFonts w:ascii="Times New Roman" w:eastAsia="Times New Roman" w:hAnsi="Times New Roman" w:cs="Times New Roman"/>
          <w:sz w:val="24"/>
          <w:szCs w:val="24"/>
          <w:lang w:val="ru"/>
        </w:rPr>
        <w:t xml:space="preserve">; под </w:t>
      </w:r>
      <w:proofErr w:type="spellStart"/>
      <w:r w:rsidRPr="00B82150">
        <w:rPr>
          <w:rFonts w:ascii="Times New Roman" w:eastAsia="Times New Roman" w:hAnsi="Times New Roman" w:cs="Times New Roman"/>
          <w:sz w:val="24"/>
          <w:szCs w:val="24"/>
          <w:lang w:val="ru"/>
        </w:rPr>
        <w:t>ред.Р</w:t>
      </w:r>
      <w:proofErr w:type="spellEnd"/>
      <w:r w:rsidRPr="00B82150">
        <w:rPr>
          <w:rFonts w:ascii="Times New Roman" w:eastAsia="Times New Roman" w:hAnsi="Times New Roman" w:cs="Times New Roman"/>
          <w:sz w:val="24"/>
          <w:szCs w:val="24"/>
          <w:lang w:val="ru"/>
        </w:rPr>
        <w:t xml:space="preserve">. </w:t>
      </w:r>
      <w:proofErr w:type="spellStart"/>
      <w:r w:rsidRPr="00B82150">
        <w:rPr>
          <w:rFonts w:ascii="Times New Roman" w:eastAsia="Times New Roman" w:hAnsi="Times New Roman" w:cs="Times New Roman"/>
          <w:sz w:val="24"/>
          <w:szCs w:val="24"/>
          <w:lang w:val="ru"/>
        </w:rPr>
        <w:t>Сопера</w:t>
      </w:r>
      <w:proofErr w:type="spellEnd"/>
      <w:r w:rsidRPr="00B82150">
        <w:rPr>
          <w:rFonts w:ascii="Times New Roman" w:eastAsia="Times New Roman" w:hAnsi="Times New Roman" w:cs="Times New Roman"/>
          <w:sz w:val="24"/>
          <w:szCs w:val="24"/>
          <w:lang w:val="ru"/>
        </w:rPr>
        <w:t xml:space="preserve"> ; пер. 3-го англ. изд. — 14-е изд. </w:t>
      </w:r>
      <w:proofErr w:type="gramStart"/>
      <w:r w:rsidRPr="00B82150">
        <w:rPr>
          <w:rFonts w:ascii="Times New Roman" w:eastAsia="Times New Roman" w:hAnsi="Times New Roman" w:cs="Times New Roman"/>
          <w:sz w:val="24"/>
          <w:szCs w:val="24"/>
          <w:lang w:val="ru"/>
        </w:rPr>
        <w:t>—М</w:t>
      </w:r>
      <w:proofErr w:type="gramEnd"/>
      <w:r w:rsidRPr="00B82150">
        <w:rPr>
          <w:rFonts w:ascii="Times New Roman" w:eastAsia="Times New Roman" w:hAnsi="Times New Roman" w:cs="Times New Roman"/>
          <w:sz w:val="24"/>
          <w:szCs w:val="24"/>
          <w:lang w:val="ru"/>
        </w:rPr>
        <w:t>. : Лаборатория знаний, 2022 — 454 с.</w:t>
      </w:r>
    </w:p>
    <w:p w14:paraId="6DCEE06D"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Павлова, Е. И.  Экология: учебник и практикум для среднего профессионального образования / Е. И. Павлова, В. К. Новиков.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2022. — 190 с.</w:t>
      </w:r>
    </w:p>
    <w:p w14:paraId="3484AB89"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lastRenderedPageBreak/>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B82150">
        <w:rPr>
          <w:rFonts w:ascii="Times New Roman" w:eastAsia="Times New Roman" w:hAnsi="Times New Roman" w:cs="Times New Roman"/>
          <w:sz w:val="24"/>
          <w:szCs w:val="24"/>
          <w:lang w:val="ru"/>
        </w:rPr>
        <w:t>перераб</w:t>
      </w:r>
      <w:proofErr w:type="spellEnd"/>
      <w:r w:rsidRPr="00B82150">
        <w:rPr>
          <w:rFonts w:ascii="Times New Roman" w:eastAsia="Times New Roman" w:hAnsi="Times New Roman" w:cs="Times New Roman"/>
          <w:sz w:val="24"/>
          <w:szCs w:val="24"/>
          <w:lang w:val="ru"/>
        </w:rPr>
        <w:t xml:space="preserve">. и доп.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2022. — 236 с.</w:t>
      </w:r>
    </w:p>
    <w:p w14:paraId="60B57D03"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Блинов, Л. Н. Экология: учебное пособие для среднего профессионального образования / Л. Н. Блинов, В. В. Полякова, А. В. </w:t>
      </w:r>
      <w:proofErr w:type="spellStart"/>
      <w:r w:rsidRPr="00B82150">
        <w:rPr>
          <w:rFonts w:ascii="Times New Roman" w:eastAsia="Times New Roman" w:hAnsi="Times New Roman" w:cs="Times New Roman"/>
          <w:sz w:val="24"/>
          <w:szCs w:val="24"/>
          <w:lang w:val="ru"/>
        </w:rPr>
        <w:t>Семенча</w:t>
      </w:r>
      <w:proofErr w:type="spellEnd"/>
      <w:proofErr w:type="gramStart"/>
      <w:r w:rsidRPr="00B82150">
        <w:rPr>
          <w:rFonts w:ascii="Times New Roman" w:eastAsia="Times New Roman" w:hAnsi="Times New Roman" w:cs="Times New Roman"/>
          <w:sz w:val="24"/>
          <w:szCs w:val="24"/>
          <w:lang w:val="ru"/>
        </w:rPr>
        <w:t xml:space="preserve"> ;</w:t>
      </w:r>
      <w:proofErr w:type="gramEnd"/>
      <w:r w:rsidRPr="00B82150">
        <w:rPr>
          <w:rFonts w:ascii="Times New Roman" w:eastAsia="Times New Roman" w:hAnsi="Times New Roman" w:cs="Times New Roman"/>
          <w:sz w:val="24"/>
          <w:szCs w:val="24"/>
          <w:lang w:val="ru"/>
        </w:rPr>
        <w:t xml:space="preserve"> под общей редакцией Л. Н. </w:t>
      </w:r>
      <w:proofErr w:type="spellStart"/>
      <w:r w:rsidRPr="00B82150">
        <w:rPr>
          <w:rFonts w:ascii="Times New Roman" w:eastAsia="Times New Roman" w:hAnsi="Times New Roman" w:cs="Times New Roman"/>
          <w:sz w:val="24"/>
          <w:szCs w:val="24"/>
          <w:lang w:val="ru"/>
        </w:rPr>
        <w:t>Блинова</w:t>
      </w:r>
      <w:proofErr w:type="spellEnd"/>
      <w:r w:rsidRPr="00B82150">
        <w:rPr>
          <w:rFonts w:ascii="Times New Roman" w:eastAsia="Times New Roman" w:hAnsi="Times New Roman" w:cs="Times New Roman"/>
          <w:sz w:val="24"/>
          <w:szCs w:val="24"/>
          <w:lang w:val="ru"/>
        </w:rPr>
        <w:t xml:space="preserve">.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2022. — 208 с.</w:t>
      </w:r>
    </w:p>
    <w:p w14:paraId="2D89B88E"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proofErr w:type="spellStart"/>
      <w:r w:rsidRPr="00B82150">
        <w:rPr>
          <w:rFonts w:ascii="Times New Roman" w:eastAsia="Times New Roman" w:hAnsi="Times New Roman" w:cs="Times New Roman"/>
          <w:sz w:val="24"/>
          <w:szCs w:val="24"/>
          <w:lang w:val="ru"/>
        </w:rPr>
        <w:t>Брюхань</w:t>
      </w:r>
      <w:proofErr w:type="spellEnd"/>
      <w:r w:rsidRPr="00B82150">
        <w:rPr>
          <w:rFonts w:ascii="Times New Roman" w:eastAsia="Times New Roman" w:hAnsi="Times New Roman" w:cs="Times New Roman"/>
          <w:sz w:val="24"/>
          <w:szCs w:val="24"/>
          <w:lang w:val="ru"/>
        </w:rPr>
        <w:t xml:space="preserve">, Ф. Ф. Промышленная экология: учебник / Ф.Ф. </w:t>
      </w:r>
      <w:proofErr w:type="spellStart"/>
      <w:r w:rsidRPr="00B82150">
        <w:rPr>
          <w:rFonts w:ascii="Times New Roman" w:eastAsia="Times New Roman" w:hAnsi="Times New Roman" w:cs="Times New Roman"/>
          <w:sz w:val="24"/>
          <w:szCs w:val="24"/>
          <w:lang w:val="ru"/>
        </w:rPr>
        <w:t>Брюхань</w:t>
      </w:r>
      <w:proofErr w:type="spellEnd"/>
      <w:r w:rsidRPr="00B82150">
        <w:rPr>
          <w:rFonts w:ascii="Times New Roman" w:eastAsia="Times New Roman" w:hAnsi="Times New Roman" w:cs="Times New Roman"/>
          <w:sz w:val="24"/>
          <w:szCs w:val="24"/>
          <w:lang w:val="ru"/>
        </w:rPr>
        <w:t xml:space="preserve">, М.В. </w:t>
      </w:r>
      <w:proofErr w:type="spellStart"/>
      <w:r w:rsidRPr="00B82150">
        <w:rPr>
          <w:rFonts w:ascii="Times New Roman" w:eastAsia="Times New Roman" w:hAnsi="Times New Roman" w:cs="Times New Roman"/>
          <w:sz w:val="24"/>
          <w:szCs w:val="24"/>
          <w:lang w:val="ru"/>
        </w:rPr>
        <w:t>Графкина</w:t>
      </w:r>
      <w:proofErr w:type="spellEnd"/>
      <w:r w:rsidRPr="00B82150">
        <w:rPr>
          <w:rFonts w:ascii="Times New Roman" w:eastAsia="Times New Roman" w:hAnsi="Times New Roman" w:cs="Times New Roman"/>
          <w:sz w:val="24"/>
          <w:szCs w:val="24"/>
          <w:lang w:val="ru"/>
        </w:rPr>
        <w:t xml:space="preserve">, Е.Е. </w:t>
      </w:r>
      <w:proofErr w:type="spellStart"/>
      <w:r w:rsidRPr="00B82150">
        <w:rPr>
          <w:rFonts w:ascii="Times New Roman" w:eastAsia="Times New Roman" w:hAnsi="Times New Roman" w:cs="Times New Roman"/>
          <w:sz w:val="24"/>
          <w:szCs w:val="24"/>
          <w:lang w:val="ru"/>
        </w:rPr>
        <w:t>Сдобнякова</w:t>
      </w:r>
      <w:proofErr w:type="spellEnd"/>
      <w:r w:rsidRPr="00B82150">
        <w:rPr>
          <w:rFonts w:ascii="Times New Roman" w:eastAsia="Times New Roman" w:hAnsi="Times New Roman" w:cs="Times New Roman"/>
          <w:sz w:val="24"/>
          <w:szCs w:val="24"/>
          <w:lang w:val="ru"/>
        </w:rPr>
        <w:t>. — Москва: ФОРУМ: ИНФРА-М, 2022. — 208 с.</w:t>
      </w:r>
    </w:p>
    <w:p w14:paraId="1779D89C"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Несмелова, Н. Н.  Экология человека: учебник и практикум для среднего профессионального образования / Н. Н. Несмелова.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2022. — 157 с. </w:t>
      </w:r>
    </w:p>
    <w:p w14:paraId="387794EA"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Биология для профессий и специальностей технического и естественно-научного профилей: учебник для студ. учреждений сред</w:t>
      </w:r>
      <w:proofErr w:type="gramStart"/>
      <w:r w:rsidRPr="00B82150">
        <w:rPr>
          <w:rFonts w:ascii="Times New Roman" w:eastAsia="Times New Roman" w:hAnsi="Times New Roman" w:cs="Times New Roman"/>
          <w:sz w:val="24"/>
          <w:szCs w:val="24"/>
          <w:lang w:val="ru"/>
        </w:rPr>
        <w:t>.</w:t>
      </w:r>
      <w:proofErr w:type="gramEnd"/>
      <w:r w:rsidRPr="00B82150">
        <w:rPr>
          <w:rFonts w:ascii="Times New Roman" w:eastAsia="Times New Roman" w:hAnsi="Times New Roman" w:cs="Times New Roman"/>
          <w:sz w:val="24"/>
          <w:szCs w:val="24"/>
          <w:lang w:val="ru"/>
        </w:rPr>
        <w:t xml:space="preserve"> </w:t>
      </w:r>
      <w:proofErr w:type="gramStart"/>
      <w:r w:rsidRPr="00B82150">
        <w:rPr>
          <w:rFonts w:ascii="Times New Roman" w:eastAsia="Times New Roman" w:hAnsi="Times New Roman" w:cs="Times New Roman"/>
          <w:sz w:val="24"/>
          <w:szCs w:val="24"/>
          <w:lang w:val="ru"/>
        </w:rPr>
        <w:t>п</w:t>
      </w:r>
      <w:proofErr w:type="gramEnd"/>
      <w:r w:rsidRPr="00B82150">
        <w:rPr>
          <w:rFonts w:ascii="Times New Roman" w:eastAsia="Times New Roman" w:hAnsi="Times New Roman" w:cs="Times New Roman"/>
          <w:sz w:val="24"/>
          <w:szCs w:val="24"/>
          <w:lang w:val="ru"/>
        </w:rPr>
        <w:t xml:space="preserve">роф. образования / В. М. Константинов, А. Г. </w:t>
      </w:r>
      <w:proofErr w:type="spellStart"/>
      <w:r w:rsidRPr="00B82150">
        <w:rPr>
          <w:rFonts w:ascii="Times New Roman" w:eastAsia="Times New Roman" w:hAnsi="Times New Roman" w:cs="Times New Roman"/>
          <w:sz w:val="24"/>
          <w:szCs w:val="24"/>
          <w:lang w:val="ru"/>
        </w:rPr>
        <w:t>Резанов</w:t>
      </w:r>
      <w:proofErr w:type="spellEnd"/>
      <w:r w:rsidRPr="00B82150">
        <w:rPr>
          <w:rFonts w:ascii="Times New Roman" w:eastAsia="Times New Roman" w:hAnsi="Times New Roman" w:cs="Times New Roman"/>
          <w:sz w:val="24"/>
          <w:szCs w:val="24"/>
          <w:lang w:val="ru"/>
        </w:rPr>
        <w:t>, О. Е. Фадеева; под ред. В. М. Константинова. — М.</w:t>
      </w:r>
      <w:proofErr w:type="gramStart"/>
      <w:r w:rsidRPr="00B82150">
        <w:rPr>
          <w:rFonts w:ascii="Times New Roman" w:eastAsia="Times New Roman" w:hAnsi="Times New Roman" w:cs="Times New Roman"/>
          <w:sz w:val="24"/>
          <w:szCs w:val="24"/>
          <w:lang w:val="ru"/>
        </w:rPr>
        <w:t xml:space="preserve"> :</w:t>
      </w:r>
      <w:proofErr w:type="gramEnd"/>
      <w:r w:rsidRPr="00B82150">
        <w:rPr>
          <w:rFonts w:ascii="Times New Roman" w:eastAsia="Times New Roman" w:hAnsi="Times New Roman" w:cs="Times New Roman"/>
          <w:sz w:val="24"/>
          <w:szCs w:val="24"/>
          <w:lang w:val="ru"/>
        </w:rPr>
        <w:t xml:space="preserve"> Издательский центр «Академия», 2016/ — 336 с.</w:t>
      </w:r>
    </w:p>
    <w:p w14:paraId="5E98B058" w14:textId="77777777" w:rsidR="00B82150" w:rsidRPr="00B82150" w:rsidRDefault="00B82150" w:rsidP="00B82150">
      <w:pPr>
        <w:spacing w:after="0" w:line="276" w:lineRule="auto"/>
        <w:rPr>
          <w:rFonts w:ascii="Times New Roman" w:eastAsia="Times New Roman" w:hAnsi="Times New Roman" w:cs="Times New Roman"/>
          <w:b/>
          <w:sz w:val="24"/>
          <w:szCs w:val="24"/>
          <w:lang w:val="ru"/>
        </w:rPr>
      </w:pPr>
      <w:r w:rsidRPr="00B82150">
        <w:rPr>
          <w:rFonts w:ascii="Times New Roman" w:eastAsia="Arial" w:hAnsi="Times New Roman" w:cs="Times New Roman"/>
          <w:sz w:val="24"/>
          <w:szCs w:val="24"/>
          <w:lang w:val="ru"/>
        </w:rPr>
        <w:br w:type="page"/>
      </w:r>
    </w:p>
    <w:p w14:paraId="574F00A5" w14:textId="0EF4CBE1" w:rsidR="00707E3C" w:rsidRPr="00A12FA7" w:rsidRDefault="00707E3C" w:rsidP="00A47C47">
      <w:pPr>
        <w:spacing w:after="0" w:line="276" w:lineRule="auto"/>
        <w:ind w:firstLine="709"/>
        <w:jc w:val="both"/>
        <w:rPr>
          <w:rFonts w:ascii="Times New Roman" w:eastAsia="Times New Roman" w:hAnsi="Times New Roman" w:cs="Times New Roman"/>
          <w:b/>
          <w:sz w:val="24"/>
          <w:szCs w:val="24"/>
        </w:rPr>
      </w:pPr>
    </w:p>
    <w:p w14:paraId="1B318720" w14:textId="4F70B4DF" w:rsidR="00707E3C" w:rsidRPr="00A12FA7" w:rsidRDefault="00050178" w:rsidP="00A12FA7">
      <w:pPr>
        <w:shd w:val="clear" w:color="auto" w:fill="FFFFFF"/>
        <w:spacing w:after="0" w:line="276" w:lineRule="auto"/>
        <w:jc w:val="both"/>
        <w:rPr>
          <w:rFonts w:ascii="Times New Roman" w:eastAsia="Times New Roman" w:hAnsi="Times New Roman" w:cs="Times New Roman"/>
          <w:b/>
          <w:sz w:val="24"/>
          <w:szCs w:val="24"/>
        </w:rPr>
      </w:pPr>
      <w:bookmarkStart w:id="5" w:name="_heading=h.3znysh7" w:colFirst="0" w:colLast="0"/>
      <w:bookmarkStart w:id="6" w:name="_Toc118234135"/>
      <w:bookmarkEnd w:id="5"/>
      <w:r w:rsidRPr="00A12FA7">
        <w:rPr>
          <w:rFonts w:ascii="Times New Roman" w:hAnsi="Times New Roman" w:cs="Times New Roman"/>
          <w:b/>
          <w:sz w:val="24"/>
          <w:szCs w:val="24"/>
        </w:rPr>
        <w:t xml:space="preserve">4. </w:t>
      </w:r>
      <w:r w:rsidR="006D1489" w:rsidRPr="00A12FA7">
        <w:rPr>
          <w:rFonts w:ascii="Times New Roman" w:hAnsi="Times New Roman" w:cs="Times New Roman"/>
          <w:b/>
          <w:sz w:val="24"/>
          <w:szCs w:val="24"/>
        </w:rPr>
        <w:t>Контроль и оценка результатов освоения общеобразовательной дисциплины</w:t>
      </w:r>
      <w:bookmarkEnd w:id="6"/>
    </w:p>
    <w:p w14:paraId="56198621" w14:textId="77777777" w:rsidR="00707E3C" w:rsidRPr="00F00A85" w:rsidRDefault="00707E3C" w:rsidP="00A47C47">
      <w:pPr>
        <w:spacing w:after="0" w:line="276" w:lineRule="auto"/>
        <w:jc w:val="center"/>
        <w:rPr>
          <w:rFonts w:ascii="Times New Roman" w:eastAsia="Times New Roman" w:hAnsi="Times New Roman" w:cs="Times New Roman"/>
          <w:b/>
          <w:sz w:val="24"/>
          <w:szCs w:val="24"/>
        </w:rPr>
      </w:pPr>
    </w:p>
    <w:p w14:paraId="2C3B7FF9" w14:textId="048654F2" w:rsidR="00707E3C" w:rsidRPr="00F00A85" w:rsidRDefault="00050178"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Контроль</w:t>
      </w:r>
      <w:r w:rsidRPr="00F00A85">
        <w:rPr>
          <w:rFonts w:ascii="Times New Roman" w:eastAsia="Times New Roman" w:hAnsi="Times New Roman" w:cs="Times New Roman"/>
          <w:sz w:val="24"/>
          <w:szCs w:val="24"/>
        </w:rPr>
        <w:t xml:space="preserve"> </w:t>
      </w:r>
      <w:r w:rsidRPr="00F00A85">
        <w:rPr>
          <w:rFonts w:ascii="Times New Roman" w:eastAsia="Times New Roman" w:hAnsi="Times New Roman" w:cs="Times New Roman"/>
          <w:b/>
          <w:sz w:val="24"/>
          <w:szCs w:val="24"/>
        </w:rPr>
        <w:t>и оценка</w:t>
      </w:r>
      <w:r w:rsidRPr="00F00A85">
        <w:rPr>
          <w:rFonts w:ascii="Times New Roman" w:eastAsia="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0757E50" w14:textId="77777777" w:rsidR="005D3590" w:rsidRPr="00F00A85" w:rsidRDefault="005D3590" w:rsidP="00A47C47">
      <w:pPr>
        <w:spacing w:after="0" w:line="276" w:lineRule="auto"/>
        <w:jc w:val="both"/>
        <w:rPr>
          <w:rFonts w:ascii="Times New Roman" w:eastAsia="Times New Roman" w:hAnsi="Times New Roman" w:cs="Times New Roman"/>
          <w:b/>
          <w:sz w:val="24"/>
          <w:szCs w:val="24"/>
        </w:rPr>
      </w:pPr>
    </w:p>
    <w:tbl>
      <w:tblPr>
        <w:tblStyle w:val="a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707E3C" w:rsidRPr="00F00A85" w14:paraId="4EEC187F" w14:textId="77777777" w:rsidTr="009521C5">
        <w:trPr>
          <w:jc w:val="center"/>
        </w:trPr>
        <w:tc>
          <w:tcPr>
            <w:tcW w:w="1980" w:type="dxa"/>
          </w:tcPr>
          <w:p w14:paraId="01A94116" w14:textId="4A246E70" w:rsidR="00707E3C" w:rsidRPr="00F00A85" w:rsidRDefault="00050178" w:rsidP="00A47C47">
            <w:pPr>
              <w:spacing w:after="0" w:line="276" w:lineRule="auto"/>
              <w:ind w:left="57" w:right="57"/>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Общая компетенция</w:t>
            </w:r>
          </w:p>
        </w:tc>
        <w:tc>
          <w:tcPr>
            <w:tcW w:w="3285" w:type="dxa"/>
          </w:tcPr>
          <w:p w14:paraId="5532A35C" w14:textId="77777777" w:rsidR="00707E3C" w:rsidRPr="00F00A85" w:rsidRDefault="00050178" w:rsidP="00A47C47">
            <w:pPr>
              <w:spacing w:after="0" w:line="276" w:lineRule="auto"/>
              <w:ind w:left="57" w:right="57"/>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Раздел/Тема</w:t>
            </w:r>
          </w:p>
        </w:tc>
        <w:tc>
          <w:tcPr>
            <w:tcW w:w="4380" w:type="dxa"/>
          </w:tcPr>
          <w:p w14:paraId="12B1ED5F" w14:textId="77777777" w:rsidR="00707E3C" w:rsidRPr="00F00A85" w:rsidRDefault="00050178" w:rsidP="00A47C47">
            <w:pPr>
              <w:spacing w:after="0" w:line="276" w:lineRule="auto"/>
              <w:ind w:left="57" w:right="57"/>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Тип оценочных мероприятий</w:t>
            </w:r>
          </w:p>
        </w:tc>
      </w:tr>
      <w:tr w:rsidR="00707E3C" w:rsidRPr="00F00A85" w14:paraId="38D395A2" w14:textId="77777777" w:rsidTr="009521C5">
        <w:trPr>
          <w:jc w:val="center"/>
        </w:trPr>
        <w:tc>
          <w:tcPr>
            <w:tcW w:w="1980" w:type="dxa"/>
          </w:tcPr>
          <w:p w14:paraId="5274A8D0" w14:textId="77777777" w:rsidR="00707E3C" w:rsidRPr="00F00A85" w:rsidRDefault="00707E3C" w:rsidP="00A47C47">
            <w:pPr>
              <w:spacing w:after="0" w:line="276" w:lineRule="auto"/>
              <w:ind w:left="57" w:right="57"/>
              <w:jc w:val="center"/>
              <w:rPr>
                <w:rFonts w:ascii="Times New Roman" w:eastAsia="Times New Roman" w:hAnsi="Times New Roman" w:cs="Times New Roman"/>
                <w:sz w:val="24"/>
                <w:szCs w:val="24"/>
              </w:rPr>
            </w:pPr>
          </w:p>
        </w:tc>
        <w:tc>
          <w:tcPr>
            <w:tcW w:w="3285" w:type="dxa"/>
          </w:tcPr>
          <w:p w14:paraId="607D03E2"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1. Клетка – структурно-функциональная единица живого</w:t>
            </w:r>
          </w:p>
        </w:tc>
        <w:tc>
          <w:tcPr>
            <w:tcW w:w="4380" w:type="dxa"/>
          </w:tcPr>
          <w:p w14:paraId="370AEA84" w14:textId="77777777" w:rsidR="00707E3C" w:rsidRPr="00F00A85" w:rsidRDefault="00050178" w:rsidP="00A47C47">
            <w:pPr>
              <w:spacing w:after="0" w:line="276" w:lineRule="auto"/>
              <w:ind w:left="57" w:right="57"/>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Контрольная работа “Молекулярный уровень организации живого”</w:t>
            </w:r>
          </w:p>
        </w:tc>
      </w:tr>
      <w:tr w:rsidR="00707E3C" w:rsidRPr="00F00A85" w14:paraId="5111267E" w14:textId="77777777" w:rsidTr="009521C5">
        <w:trPr>
          <w:jc w:val="center"/>
        </w:trPr>
        <w:tc>
          <w:tcPr>
            <w:tcW w:w="1980" w:type="dxa"/>
            <w:tcMar>
              <w:top w:w="40" w:type="dxa"/>
              <w:left w:w="40" w:type="dxa"/>
              <w:bottom w:w="40" w:type="dxa"/>
              <w:right w:w="40" w:type="dxa"/>
            </w:tcMar>
          </w:tcPr>
          <w:p w14:paraId="28202CDD" w14:textId="6F89560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Pr>
          <w:p w14:paraId="1E6471D6" w14:textId="7A10BF57"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№1.1.</w:t>
            </w:r>
          </w:p>
          <w:p w14:paraId="7565D8EC" w14:textId="07568CCE"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Биология как наука</w:t>
            </w:r>
          </w:p>
        </w:tc>
        <w:tc>
          <w:tcPr>
            <w:tcW w:w="4380" w:type="dxa"/>
          </w:tcPr>
          <w:p w14:paraId="5F3FD03E"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Заполнение таблицы с описанием методов </w:t>
            </w:r>
            <w:proofErr w:type="spellStart"/>
            <w:r w:rsidRPr="00F00A85">
              <w:rPr>
                <w:rFonts w:ascii="Times New Roman" w:eastAsia="Times New Roman" w:hAnsi="Times New Roman" w:cs="Times New Roman"/>
                <w:sz w:val="24"/>
                <w:szCs w:val="24"/>
              </w:rPr>
              <w:t>микроскопирования</w:t>
            </w:r>
            <w:proofErr w:type="spellEnd"/>
            <w:r w:rsidRPr="00F00A85">
              <w:rPr>
                <w:rFonts w:ascii="Times New Roman" w:eastAsia="Times New Roman" w:hAnsi="Times New Roman" w:cs="Times New Roman"/>
                <w:sz w:val="24"/>
                <w:szCs w:val="24"/>
              </w:rPr>
              <w:t xml:space="preserve"> с их достоинствами и недостатками.</w:t>
            </w:r>
          </w:p>
          <w:p w14:paraId="2E24B3C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Заполнение таблицы «Вклад ученых в развитие биологии»</w:t>
            </w:r>
          </w:p>
        </w:tc>
      </w:tr>
      <w:tr w:rsidR="00707E3C" w:rsidRPr="00F00A85" w14:paraId="7ACF23D9" w14:textId="77777777" w:rsidTr="009521C5">
        <w:trPr>
          <w:jc w:val="center"/>
        </w:trPr>
        <w:tc>
          <w:tcPr>
            <w:tcW w:w="1980" w:type="dxa"/>
            <w:tcMar>
              <w:top w:w="40" w:type="dxa"/>
              <w:left w:w="40" w:type="dxa"/>
              <w:bottom w:w="40" w:type="dxa"/>
              <w:right w:w="40" w:type="dxa"/>
            </w:tcMar>
          </w:tcPr>
          <w:p w14:paraId="19FE83C5" w14:textId="02B63A44"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Pr>
          <w:p w14:paraId="4050AC6D" w14:textId="2CB1319A"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№1.2.</w:t>
            </w:r>
          </w:p>
          <w:p w14:paraId="5411E7CB" w14:textId="0CAEB3F2"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Общая характеристика жизни</w:t>
            </w:r>
          </w:p>
        </w:tc>
        <w:tc>
          <w:tcPr>
            <w:tcW w:w="4380" w:type="dxa"/>
          </w:tcPr>
          <w:p w14:paraId="4DF63EA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707E3C" w:rsidRPr="00F00A85" w14:paraId="06323887" w14:textId="77777777" w:rsidTr="009521C5">
        <w:trPr>
          <w:jc w:val="center"/>
        </w:trPr>
        <w:tc>
          <w:tcPr>
            <w:tcW w:w="1980" w:type="dxa"/>
            <w:tcMar>
              <w:top w:w="40" w:type="dxa"/>
              <w:left w:w="40" w:type="dxa"/>
              <w:bottom w:w="40" w:type="dxa"/>
              <w:right w:w="40" w:type="dxa"/>
            </w:tcMar>
          </w:tcPr>
          <w:p w14:paraId="779F3417" w14:textId="23E5EF96"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319E44BA" w14:textId="47251FC4"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1FBF5C7A" w14:textId="76407D9D"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Pr>
          <w:p w14:paraId="427CA30E" w14:textId="7F387E2F"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№1.3.</w:t>
            </w:r>
          </w:p>
          <w:p w14:paraId="0B4B840C" w14:textId="24C8A96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Биологически важные химические соединения</w:t>
            </w:r>
          </w:p>
        </w:tc>
        <w:tc>
          <w:tcPr>
            <w:tcW w:w="4380" w:type="dxa"/>
            <w:shd w:val="clear" w:color="auto" w:fill="auto"/>
            <w:tcMar>
              <w:top w:w="40" w:type="dxa"/>
              <w:left w:w="40" w:type="dxa"/>
              <w:bottom w:w="40" w:type="dxa"/>
              <w:right w:w="40" w:type="dxa"/>
            </w:tcMar>
          </w:tcPr>
          <w:p w14:paraId="6B157E0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329098D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Подготовка устных сообщений с презентацией</w:t>
            </w:r>
          </w:p>
          <w:p w14:paraId="7043BF2D"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Выполнение и защита лабораторных работ: «Определение витамина</w:t>
            </w:r>
            <w:proofErr w:type="gramStart"/>
            <w:r w:rsidRPr="00F00A85">
              <w:rPr>
                <w:rFonts w:ascii="Times New Roman" w:eastAsia="Times New Roman" w:hAnsi="Times New Roman" w:cs="Times New Roman"/>
                <w:sz w:val="24"/>
                <w:szCs w:val="24"/>
              </w:rPr>
              <w:t xml:space="preserve"> С</w:t>
            </w:r>
            <w:proofErr w:type="gramEnd"/>
            <w:r w:rsidRPr="00F00A85">
              <w:rPr>
                <w:rFonts w:ascii="Times New Roman" w:eastAsia="Times New Roman" w:hAnsi="Times New Roman" w:cs="Times New Roman"/>
                <w:sz w:val="24"/>
                <w:szCs w:val="24"/>
              </w:rPr>
              <w:t xml:space="preserve"> в продуктах питания», </w:t>
            </w:r>
          </w:p>
          <w:p w14:paraId="720A0A1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w:t>
            </w:r>
            <w:proofErr w:type="spellStart"/>
            <w:r w:rsidRPr="00F00A85">
              <w:rPr>
                <w:rFonts w:ascii="Times New Roman" w:eastAsia="Times New Roman" w:hAnsi="Times New Roman" w:cs="Times New Roman"/>
                <w:sz w:val="24"/>
                <w:szCs w:val="24"/>
              </w:rPr>
              <w:t>Гидрофильно</w:t>
            </w:r>
            <w:proofErr w:type="spellEnd"/>
            <w:r w:rsidRPr="00F00A85">
              <w:rPr>
                <w:rFonts w:ascii="Times New Roman" w:eastAsia="Times New Roman" w:hAnsi="Times New Roman" w:cs="Times New Roman"/>
                <w:sz w:val="24"/>
                <w:szCs w:val="24"/>
              </w:rPr>
              <w:t>-гидрофобные свойства липидов»</w:t>
            </w:r>
          </w:p>
        </w:tc>
      </w:tr>
      <w:tr w:rsidR="00707E3C" w:rsidRPr="00F00A85" w14:paraId="0954C652" w14:textId="77777777" w:rsidTr="009521C5">
        <w:trPr>
          <w:jc w:val="center"/>
        </w:trPr>
        <w:tc>
          <w:tcPr>
            <w:tcW w:w="1980" w:type="dxa"/>
            <w:tcMar>
              <w:top w:w="40" w:type="dxa"/>
              <w:left w:w="40" w:type="dxa"/>
              <w:bottom w:w="40" w:type="dxa"/>
              <w:right w:w="40" w:type="dxa"/>
            </w:tcMar>
          </w:tcPr>
          <w:p w14:paraId="4FAF459E" w14:textId="354DDACB"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20EAF8B" w14:textId="06CF7232"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5871259C" w14:textId="38D332E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FF3BCA"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c>
          <w:tcPr>
            <w:tcW w:w="3285" w:type="dxa"/>
            <w:shd w:val="clear" w:color="auto" w:fill="auto"/>
            <w:tcMar>
              <w:top w:w="40" w:type="dxa"/>
              <w:left w:w="40" w:type="dxa"/>
              <w:bottom w:w="40" w:type="dxa"/>
              <w:right w:w="40" w:type="dxa"/>
            </w:tcMar>
          </w:tcPr>
          <w:p w14:paraId="2373A440" w14:textId="1AD1FC2F"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№1.4.</w:t>
            </w:r>
          </w:p>
          <w:p w14:paraId="07BCC1C5" w14:textId="0871019D"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Структурно-функциональная организация клеток</w:t>
            </w:r>
          </w:p>
        </w:tc>
        <w:tc>
          <w:tcPr>
            <w:tcW w:w="4380" w:type="dxa"/>
            <w:shd w:val="clear" w:color="auto" w:fill="auto"/>
            <w:tcMar>
              <w:top w:w="40" w:type="dxa"/>
              <w:left w:w="40" w:type="dxa"/>
              <w:bottom w:w="40" w:type="dxa"/>
              <w:right w:w="40" w:type="dxa"/>
            </w:tcMar>
          </w:tcPr>
          <w:p w14:paraId="6F624BD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Оцениваемая дискуссия по вопросам лекции</w:t>
            </w:r>
          </w:p>
          <w:p w14:paraId="2904C74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ментальной карты по классификации клеток и их строению на пр</w:t>
            </w:r>
            <w:proofErr w:type="gramStart"/>
            <w:r w:rsidRPr="00F00A85">
              <w:rPr>
                <w:rFonts w:ascii="Times New Roman" w:eastAsia="Times New Roman" w:hAnsi="Times New Roman" w:cs="Times New Roman"/>
                <w:sz w:val="24"/>
                <w:szCs w:val="24"/>
              </w:rPr>
              <w:t>о-</w:t>
            </w:r>
            <w:proofErr w:type="gramEnd"/>
            <w:r w:rsidRPr="00F00A85">
              <w:rPr>
                <w:rFonts w:ascii="Times New Roman" w:eastAsia="Times New Roman" w:hAnsi="Times New Roman" w:cs="Times New Roman"/>
                <w:sz w:val="24"/>
                <w:szCs w:val="24"/>
              </w:rPr>
              <w:t xml:space="preserve"> и </w:t>
            </w:r>
            <w:proofErr w:type="spellStart"/>
            <w:r w:rsidRPr="00F00A85">
              <w:rPr>
                <w:rFonts w:ascii="Times New Roman" w:eastAsia="Times New Roman" w:hAnsi="Times New Roman" w:cs="Times New Roman"/>
                <w:sz w:val="24"/>
                <w:szCs w:val="24"/>
              </w:rPr>
              <w:t>эукариотических</w:t>
            </w:r>
            <w:proofErr w:type="spellEnd"/>
            <w:r w:rsidRPr="00F00A85">
              <w:rPr>
                <w:rFonts w:ascii="Times New Roman" w:eastAsia="Times New Roman" w:hAnsi="Times New Roman" w:cs="Times New Roman"/>
                <w:sz w:val="24"/>
                <w:szCs w:val="24"/>
              </w:rPr>
              <w:t xml:space="preserve"> и по царствам в мини группах</w:t>
            </w:r>
          </w:p>
          <w:p w14:paraId="375CF98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Выполнение и защита лабораторных работ:</w:t>
            </w:r>
          </w:p>
          <w:p w14:paraId="04DDA5FC" w14:textId="77777777" w:rsidR="00707E3C" w:rsidRPr="00F00A85" w:rsidRDefault="00050178" w:rsidP="00A47C47">
            <w:pPr>
              <w:spacing w:after="0" w:line="276" w:lineRule="auto"/>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 xml:space="preserve">«Строение клетки (растения, животные, грибы) и клеточные включения (крахмал, </w:t>
            </w:r>
            <w:proofErr w:type="spellStart"/>
            <w:r w:rsidRPr="00F00A85">
              <w:rPr>
                <w:rFonts w:ascii="Times New Roman" w:eastAsia="Times New Roman" w:hAnsi="Times New Roman" w:cs="Times New Roman"/>
                <w:sz w:val="24"/>
                <w:szCs w:val="24"/>
              </w:rPr>
              <w:t>каротиноиды</w:t>
            </w:r>
            <w:proofErr w:type="spellEnd"/>
            <w:r w:rsidRPr="00F00A85">
              <w:rPr>
                <w:rFonts w:ascii="Times New Roman" w:eastAsia="Times New Roman" w:hAnsi="Times New Roman" w:cs="Times New Roman"/>
                <w:sz w:val="24"/>
                <w:szCs w:val="24"/>
              </w:rPr>
              <w:t>, хлоропласты, хромопласты)»,</w:t>
            </w:r>
            <w:proofErr w:type="gramEnd"/>
          </w:p>
          <w:p w14:paraId="4635644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«Проницаемость мембраны (плазмолиз, </w:t>
            </w:r>
            <w:proofErr w:type="spellStart"/>
            <w:r w:rsidRPr="00F00A85">
              <w:rPr>
                <w:rFonts w:ascii="Times New Roman" w:eastAsia="Times New Roman" w:hAnsi="Times New Roman" w:cs="Times New Roman"/>
                <w:sz w:val="24"/>
                <w:szCs w:val="24"/>
              </w:rPr>
              <w:t>деплазмолиз</w:t>
            </w:r>
            <w:proofErr w:type="spellEnd"/>
            <w:r w:rsidRPr="00F00A85">
              <w:rPr>
                <w:rFonts w:ascii="Times New Roman" w:eastAsia="Times New Roman" w:hAnsi="Times New Roman" w:cs="Times New Roman"/>
                <w:sz w:val="24"/>
                <w:szCs w:val="24"/>
              </w:rPr>
              <w:t>)»</w:t>
            </w:r>
          </w:p>
        </w:tc>
      </w:tr>
      <w:tr w:rsidR="00707E3C" w:rsidRPr="00F00A85" w14:paraId="47575E4E" w14:textId="77777777" w:rsidTr="009521C5">
        <w:trPr>
          <w:jc w:val="center"/>
        </w:trPr>
        <w:tc>
          <w:tcPr>
            <w:tcW w:w="1980" w:type="dxa"/>
            <w:tcMar>
              <w:top w:w="40" w:type="dxa"/>
              <w:left w:w="40" w:type="dxa"/>
              <w:bottom w:w="40" w:type="dxa"/>
              <w:right w:w="40" w:type="dxa"/>
            </w:tcMar>
          </w:tcPr>
          <w:p w14:paraId="1448F90E" w14:textId="35D8FF30"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4E874994" w14:textId="60C2A9C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02</w:t>
            </w:r>
          </w:p>
        </w:tc>
        <w:tc>
          <w:tcPr>
            <w:tcW w:w="3285" w:type="dxa"/>
          </w:tcPr>
          <w:p w14:paraId="4ADDB0EB" w14:textId="7A10AD85"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Тема №1.5.</w:t>
            </w:r>
          </w:p>
          <w:p w14:paraId="371E9526" w14:textId="2670E852"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lastRenderedPageBreak/>
              <w:t>Структурно-функциональные факторы наследственности</w:t>
            </w:r>
          </w:p>
        </w:tc>
        <w:tc>
          <w:tcPr>
            <w:tcW w:w="4380" w:type="dxa"/>
            <w:shd w:val="clear" w:color="auto" w:fill="auto"/>
            <w:tcMar>
              <w:top w:w="40" w:type="dxa"/>
              <w:left w:w="40" w:type="dxa"/>
              <w:bottom w:w="40" w:type="dxa"/>
              <w:right w:w="40" w:type="dxa"/>
            </w:tcMar>
          </w:tcPr>
          <w:p w14:paraId="2B4C993D"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Фронтальный опрос</w:t>
            </w:r>
          </w:p>
          <w:p w14:paraId="349F891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Разработка глоссария</w:t>
            </w:r>
          </w:p>
          <w:p w14:paraId="14FB4721"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нуклеотидов</w:t>
            </w:r>
          </w:p>
          <w:p w14:paraId="675BC9BE" w14:textId="53BD01CF" w:rsidR="009521C5" w:rsidRPr="00F00A85" w:rsidRDefault="009521C5" w:rsidP="00A47C47">
            <w:pPr>
              <w:widowControl w:val="0"/>
              <w:spacing w:after="0" w:line="276" w:lineRule="auto"/>
              <w:ind w:hanging="2"/>
              <w:rPr>
                <w:rFonts w:ascii="Times New Roman" w:eastAsia="Times New Roman" w:hAnsi="Times New Roman" w:cs="Times New Roman"/>
                <w:sz w:val="24"/>
                <w:szCs w:val="24"/>
              </w:rPr>
            </w:pPr>
          </w:p>
        </w:tc>
      </w:tr>
      <w:tr w:rsidR="00707E3C" w:rsidRPr="00F00A85" w14:paraId="448BF3EF" w14:textId="77777777" w:rsidTr="009521C5">
        <w:trPr>
          <w:jc w:val="center"/>
        </w:trPr>
        <w:tc>
          <w:tcPr>
            <w:tcW w:w="1980" w:type="dxa"/>
            <w:tcMar>
              <w:top w:w="40" w:type="dxa"/>
              <w:left w:w="40" w:type="dxa"/>
              <w:bottom w:w="40" w:type="dxa"/>
              <w:right w:w="40" w:type="dxa"/>
            </w:tcMar>
          </w:tcPr>
          <w:p w14:paraId="7DC9BFD5" w14:textId="73974D8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01</w:t>
            </w:r>
          </w:p>
          <w:p w14:paraId="3FD144FE" w14:textId="0E8626C3"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Pr>
          <w:p w14:paraId="48899AA9" w14:textId="134FB31E"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№1.6.</w:t>
            </w:r>
          </w:p>
          <w:p w14:paraId="5A508C6E" w14:textId="6CDDC259"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Процессы матричного синтеза</w:t>
            </w:r>
          </w:p>
        </w:tc>
        <w:tc>
          <w:tcPr>
            <w:tcW w:w="4380" w:type="dxa"/>
          </w:tcPr>
          <w:p w14:paraId="5F282EBA"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23957C73"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 «Процессы матричного синтеза»</w:t>
            </w:r>
          </w:p>
          <w:p w14:paraId="38D40A50"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аминокислот в молекуле белка</w:t>
            </w:r>
          </w:p>
          <w:p w14:paraId="399C844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аминокислот в молекуле белка в случае изменения последовательности нуклеотидов ДНК</w:t>
            </w:r>
          </w:p>
        </w:tc>
      </w:tr>
      <w:tr w:rsidR="00707E3C" w:rsidRPr="00F00A85" w14:paraId="60E40DBD" w14:textId="77777777" w:rsidTr="009521C5">
        <w:trPr>
          <w:jc w:val="center"/>
        </w:trPr>
        <w:tc>
          <w:tcPr>
            <w:tcW w:w="1980" w:type="dxa"/>
            <w:tcMar>
              <w:top w:w="40" w:type="dxa"/>
              <w:left w:w="40" w:type="dxa"/>
              <w:bottom w:w="40" w:type="dxa"/>
              <w:right w:w="40" w:type="dxa"/>
            </w:tcMar>
          </w:tcPr>
          <w:p w14:paraId="4819E4A0" w14:textId="5E57B200"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FF3BCA"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2464AEEF" w14:textId="39377098"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Pr>
          <w:p w14:paraId="18287E3A" w14:textId="7E874368"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№1.7.</w:t>
            </w:r>
          </w:p>
          <w:p w14:paraId="4597D460" w14:textId="4B89BDE9"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Неклеточные формы жизни </w:t>
            </w:r>
          </w:p>
        </w:tc>
        <w:tc>
          <w:tcPr>
            <w:tcW w:w="4380" w:type="dxa"/>
          </w:tcPr>
          <w:p w14:paraId="6CBB40A3"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66AB9E48"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proofErr w:type="gramStart"/>
            <w:r w:rsidRPr="00F00A85">
              <w:rPr>
                <w:rFonts w:ascii="Times New Roman" w:eastAsia="Times New Roman" w:hAnsi="Times New Roman" w:cs="Times New Roman"/>
                <w:sz w:val="24"/>
                <w:szCs w:val="24"/>
              </w:rPr>
              <w:t>Подготовка устных сообщений с презентацией (вирусные и бактериальные заболевания.</w:t>
            </w:r>
            <w:proofErr w:type="gramEnd"/>
            <w:r w:rsidRPr="00F00A85">
              <w:rPr>
                <w:rFonts w:ascii="Times New Roman" w:eastAsia="Times New Roman" w:hAnsi="Times New Roman" w:cs="Times New Roman"/>
                <w:sz w:val="24"/>
                <w:szCs w:val="24"/>
              </w:rPr>
              <w:t xml:space="preserve"> Общие принципы использования лекарственных веществ. </w:t>
            </w:r>
            <w:proofErr w:type="gramStart"/>
            <w:r w:rsidRPr="00F00A85">
              <w:rPr>
                <w:rFonts w:ascii="Times New Roman" w:eastAsia="Times New Roman" w:hAnsi="Times New Roman" w:cs="Times New Roman"/>
                <w:sz w:val="24"/>
                <w:szCs w:val="24"/>
              </w:rPr>
              <w:t xml:space="preserve">Особенности применения антибиотиков) </w:t>
            </w:r>
            <w:proofErr w:type="gramEnd"/>
          </w:p>
        </w:tc>
      </w:tr>
      <w:tr w:rsidR="00707E3C" w:rsidRPr="00F00A85" w14:paraId="361B8B67" w14:textId="77777777" w:rsidTr="009521C5">
        <w:trPr>
          <w:jc w:val="center"/>
        </w:trPr>
        <w:tc>
          <w:tcPr>
            <w:tcW w:w="1980" w:type="dxa"/>
            <w:tcMar>
              <w:top w:w="40" w:type="dxa"/>
              <w:left w:w="40" w:type="dxa"/>
              <w:bottom w:w="40" w:type="dxa"/>
              <w:right w:w="40" w:type="dxa"/>
            </w:tcMar>
          </w:tcPr>
          <w:p w14:paraId="27F006D8" w14:textId="1657968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Pr>
          <w:p w14:paraId="47CF9899" w14:textId="55D0CD67"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№1.8.</w:t>
            </w:r>
          </w:p>
          <w:p w14:paraId="3E43579F" w14:textId="2631E365"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Обмен веществ и превращение энергии в клетке</w:t>
            </w:r>
          </w:p>
        </w:tc>
        <w:tc>
          <w:tcPr>
            <w:tcW w:w="4380" w:type="dxa"/>
          </w:tcPr>
          <w:p w14:paraId="38854FB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6D502154"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Заполнение сравнительной </w:t>
            </w:r>
            <w:proofErr w:type="gramStart"/>
            <w:r w:rsidRPr="00F00A85">
              <w:rPr>
                <w:rFonts w:ascii="Times New Roman" w:eastAsia="Times New Roman" w:hAnsi="Times New Roman" w:cs="Times New Roman"/>
                <w:sz w:val="24"/>
                <w:szCs w:val="24"/>
              </w:rPr>
              <w:t>таблицы характеристик типов обмена веществ</w:t>
            </w:r>
            <w:proofErr w:type="gramEnd"/>
            <w:r w:rsidRPr="00F00A85">
              <w:rPr>
                <w:rFonts w:ascii="Times New Roman" w:eastAsia="Times New Roman" w:hAnsi="Times New Roman" w:cs="Times New Roman"/>
                <w:sz w:val="24"/>
                <w:szCs w:val="24"/>
              </w:rPr>
              <w:t xml:space="preserve"> </w:t>
            </w:r>
          </w:p>
        </w:tc>
      </w:tr>
      <w:tr w:rsidR="00707E3C" w:rsidRPr="00F00A85" w14:paraId="5D22A411" w14:textId="77777777" w:rsidTr="009521C5">
        <w:trPr>
          <w:jc w:val="center"/>
        </w:trPr>
        <w:tc>
          <w:tcPr>
            <w:tcW w:w="1980" w:type="dxa"/>
            <w:tcMar>
              <w:top w:w="40" w:type="dxa"/>
              <w:left w:w="40" w:type="dxa"/>
              <w:bottom w:w="40" w:type="dxa"/>
              <w:right w:w="40" w:type="dxa"/>
            </w:tcMar>
          </w:tcPr>
          <w:p w14:paraId="59BFB9DF" w14:textId="54BDF472"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B4A767B" w14:textId="41C2442B"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Pr>
          <w:p w14:paraId="34DB245F" w14:textId="200382EB"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№1.9.</w:t>
            </w:r>
          </w:p>
          <w:p w14:paraId="62B017AF" w14:textId="4664CDA6"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Жизненный цикл клетки. Митоз. Мейоз</w:t>
            </w:r>
          </w:p>
        </w:tc>
        <w:tc>
          <w:tcPr>
            <w:tcW w:w="4380" w:type="dxa"/>
          </w:tcPr>
          <w:p w14:paraId="18898DF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Обсуждение по вопросам лекции</w:t>
            </w:r>
          </w:p>
          <w:p w14:paraId="7017D3B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ленты времени жизненного цикла</w:t>
            </w:r>
          </w:p>
        </w:tc>
      </w:tr>
      <w:tr w:rsidR="00707E3C" w:rsidRPr="00F00A85" w14:paraId="7FBF9207" w14:textId="77777777" w:rsidTr="009521C5">
        <w:trPr>
          <w:jc w:val="center"/>
        </w:trPr>
        <w:tc>
          <w:tcPr>
            <w:tcW w:w="1980" w:type="dxa"/>
            <w:tcMar>
              <w:top w:w="40" w:type="dxa"/>
              <w:left w:w="40" w:type="dxa"/>
              <w:bottom w:w="40" w:type="dxa"/>
              <w:right w:w="40" w:type="dxa"/>
            </w:tcMar>
          </w:tcPr>
          <w:p w14:paraId="14FD1930" w14:textId="77777777"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Pr>
          <w:p w14:paraId="4CBC0753"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Раздел 2. Строение и функции организма</w:t>
            </w:r>
          </w:p>
        </w:tc>
        <w:tc>
          <w:tcPr>
            <w:tcW w:w="4380" w:type="dxa"/>
          </w:tcPr>
          <w:p w14:paraId="6471E08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highlight w:val="white"/>
              </w:rPr>
              <w:t>Контрольная работа ”</w:t>
            </w:r>
            <w:r w:rsidRPr="00F00A85">
              <w:rPr>
                <w:rFonts w:ascii="Times New Roman" w:eastAsia="Times New Roman" w:hAnsi="Times New Roman" w:cs="Times New Roman"/>
                <w:sz w:val="24"/>
                <w:szCs w:val="24"/>
              </w:rPr>
              <w:t>Строение и функции организма</w:t>
            </w:r>
            <w:r w:rsidRPr="00F00A85">
              <w:rPr>
                <w:rFonts w:ascii="Times New Roman" w:eastAsia="Times New Roman" w:hAnsi="Times New Roman" w:cs="Times New Roman"/>
                <w:sz w:val="24"/>
                <w:szCs w:val="24"/>
                <w:highlight w:val="white"/>
              </w:rPr>
              <w:t>”</w:t>
            </w:r>
          </w:p>
        </w:tc>
      </w:tr>
      <w:tr w:rsidR="00707E3C" w:rsidRPr="00F00A85" w14:paraId="6A8F5F4E" w14:textId="77777777" w:rsidTr="009521C5">
        <w:trPr>
          <w:jc w:val="center"/>
        </w:trPr>
        <w:tc>
          <w:tcPr>
            <w:tcW w:w="1980" w:type="dxa"/>
            <w:tcMar>
              <w:top w:w="40" w:type="dxa"/>
              <w:left w:w="40" w:type="dxa"/>
              <w:bottom w:w="40" w:type="dxa"/>
              <w:right w:w="40" w:type="dxa"/>
            </w:tcMar>
          </w:tcPr>
          <w:p w14:paraId="73520176" w14:textId="7DA1F854"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3CC530D4" w14:textId="77777777" w:rsidR="008244DE" w:rsidRDefault="001B1631" w:rsidP="008244DE">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r w:rsidR="008244DE">
              <w:rPr>
                <w:rFonts w:ascii="Times New Roman" w:eastAsia="Times New Roman" w:hAnsi="Times New Roman" w:cs="Times New Roman"/>
                <w:sz w:val="24"/>
                <w:szCs w:val="24"/>
              </w:rPr>
              <w:t xml:space="preserve"> </w:t>
            </w:r>
          </w:p>
          <w:p w14:paraId="3AECAD67" w14:textId="191E5C3C"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16B724C3" w14:textId="24C50F14" w:rsidR="00707E3C"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p w14:paraId="2C0F13DD" w14:textId="644A6FFD" w:rsidR="008244DE" w:rsidRPr="00F00A85" w:rsidRDefault="008244DE" w:rsidP="00A47C47">
            <w:pPr>
              <w:spacing w:after="0" w:line="276" w:lineRule="auto"/>
              <w:jc w:val="center"/>
              <w:rPr>
                <w:rFonts w:ascii="Times New Roman" w:eastAsia="Times New Roman" w:hAnsi="Times New Roman" w:cs="Times New Roman"/>
                <w:sz w:val="24"/>
                <w:szCs w:val="24"/>
              </w:rPr>
            </w:pPr>
          </w:p>
        </w:tc>
        <w:tc>
          <w:tcPr>
            <w:tcW w:w="3285" w:type="dxa"/>
          </w:tcPr>
          <w:p w14:paraId="405369EB" w14:textId="52A82B35"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№2.1.</w:t>
            </w:r>
          </w:p>
          <w:p w14:paraId="5979D2D6" w14:textId="4321F6B6"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Строение организма</w:t>
            </w:r>
          </w:p>
        </w:tc>
        <w:tc>
          <w:tcPr>
            <w:tcW w:w="4380" w:type="dxa"/>
          </w:tcPr>
          <w:p w14:paraId="319A358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Оцениваемая дискуссия</w:t>
            </w:r>
          </w:p>
          <w:p w14:paraId="040386EF"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p w14:paraId="165C35F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Подготовка и представление устных сообщений с презентацией (иммунитет, инфекционные заболевания, эпидемии, вакцинация)</w:t>
            </w:r>
          </w:p>
        </w:tc>
      </w:tr>
      <w:tr w:rsidR="00707E3C" w:rsidRPr="00F00A85" w14:paraId="50AC57B8" w14:textId="77777777" w:rsidTr="009521C5">
        <w:trPr>
          <w:jc w:val="center"/>
        </w:trPr>
        <w:tc>
          <w:tcPr>
            <w:tcW w:w="1980" w:type="dxa"/>
            <w:tcMar>
              <w:top w:w="40" w:type="dxa"/>
              <w:left w:w="40" w:type="dxa"/>
              <w:bottom w:w="40" w:type="dxa"/>
              <w:right w:w="40" w:type="dxa"/>
            </w:tcMar>
          </w:tcPr>
          <w:p w14:paraId="45F8A9BF" w14:textId="77777777" w:rsidR="00707E3C"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4F94008"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194828FA" w14:textId="191A5BBC" w:rsidR="008244DE" w:rsidRPr="00F00A85" w:rsidRDefault="000C5AC5" w:rsidP="000C5AC5">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c>
          <w:tcPr>
            <w:tcW w:w="3285" w:type="dxa"/>
          </w:tcPr>
          <w:p w14:paraId="64EA39D4" w14:textId="4A98F5CC"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№2.2.</w:t>
            </w:r>
          </w:p>
          <w:p w14:paraId="0058B90B" w14:textId="2B2FA4E4"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Формы размножения организмов</w:t>
            </w:r>
          </w:p>
        </w:tc>
        <w:tc>
          <w:tcPr>
            <w:tcW w:w="4380" w:type="dxa"/>
          </w:tcPr>
          <w:p w14:paraId="66BF93A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5E8FE0B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707E3C" w:rsidRPr="00F00A85" w14:paraId="2AAAEE45" w14:textId="77777777" w:rsidTr="009521C5">
        <w:trPr>
          <w:jc w:val="center"/>
        </w:trPr>
        <w:tc>
          <w:tcPr>
            <w:tcW w:w="1980" w:type="dxa"/>
            <w:tcMar>
              <w:top w:w="40" w:type="dxa"/>
              <w:left w:w="40" w:type="dxa"/>
              <w:bottom w:w="40" w:type="dxa"/>
              <w:right w:w="40" w:type="dxa"/>
            </w:tcMar>
          </w:tcPr>
          <w:p w14:paraId="7EAE111F" w14:textId="7A403DA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02</w:t>
            </w:r>
          </w:p>
          <w:p w14:paraId="76D3C5F3" w14:textId="0D8B31E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shd w:val="clear" w:color="auto" w:fill="auto"/>
            <w:tcMar>
              <w:top w:w="40" w:type="dxa"/>
              <w:left w:w="40" w:type="dxa"/>
              <w:bottom w:w="40" w:type="dxa"/>
              <w:right w:w="40" w:type="dxa"/>
            </w:tcMar>
          </w:tcPr>
          <w:p w14:paraId="5883CDCA" w14:textId="25A3C10A"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№2.3.</w:t>
            </w:r>
          </w:p>
          <w:p w14:paraId="355DE680" w14:textId="691A6D8C"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Онтогенез животных и человека</w:t>
            </w:r>
          </w:p>
        </w:tc>
        <w:tc>
          <w:tcPr>
            <w:tcW w:w="4380" w:type="dxa"/>
            <w:shd w:val="clear" w:color="auto" w:fill="auto"/>
            <w:tcMar>
              <w:top w:w="40" w:type="dxa"/>
              <w:left w:w="40" w:type="dxa"/>
              <w:bottom w:w="40" w:type="dxa"/>
              <w:right w:w="40" w:type="dxa"/>
            </w:tcMar>
          </w:tcPr>
          <w:p w14:paraId="6E6093A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Разработка ленты времени с характеристикой этапов онтогенеза отдельной группой животных и человека по </w:t>
            </w:r>
            <w:proofErr w:type="spellStart"/>
            <w:r w:rsidRPr="00F00A85">
              <w:rPr>
                <w:rFonts w:ascii="Times New Roman" w:eastAsia="Times New Roman" w:hAnsi="Times New Roman" w:cs="Times New Roman"/>
                <w:sz w:val="24"/>
                <w:szCs w:val="24"/>
              </w:rPr>
              <w:t>микрогруппам</w:t>
            </w:r>
            <w:proofErr w:type="spellEnd"/>
          </w:p>
          <w:p w14:paraId="0A0CDDF0"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Тест/опрос</w:t>
            </w:r>
          </w:p>
        </w:tc>
      </w:tr>
      <w:tr w:rsidR="00707E3C" w:rsidRPr="00F00A85" w14:paraId="419FFA04" w14:textId="77777777" w:rsidTr="009521C5">
        <w:trPr>
          <w:jc w:val="center"/>
        </w:trPr>
        <w:tc>
          <w:tcPr>
            <w:tcW w:w="1980" w:type="dxa"/>
            <w:tcMar>
              <w:top w:w="40" w:type="dxa"/>
              <w:left w:w="40" w:type="dxa"/>
              <w:bottom w:w="40" w:type="dxa"/>
              <w:right w:w="40" w:type="dxa"/>
            </w:tcMar>
          </w:tcPr>
          <w:p w14:paraId="7A839BBD" w14:textId="300720BF"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5FA9739" w14:textId="1C801C73"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Pr>
          <w:p w14:paraId="5DB781B9" w14:textId="4F453321"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№2.4.</w:t>
            </w:r>
          </w:p>
          <w:p w14:paraId="19883F66" w14:textId="16315D39"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Онтогенез растений </w:t>
            </w:r>
          </w:p>
        </w:tc>
        <w:tc>
          <w:tcPr>
            <w:tcW w:w="4380" w:type="dxa"/>
            <w:shd w:val="clear" w:color="auto" w:fill="auto"/>
            <w:tcMar>
              <w:top w:w="40" w:type="dxa"/>
              <w:left w:w="40" w:type="dxa"/>
              <w:bottom w:w="40" w:type="dxa"/>
              <w:right w:w="40" w:type="dxa"/>
            </w:tcMar>
          </w:tcPr>
          <w:p w14:paraId="1AF4EFC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Составление жизненных циклов растений по отделам (</w:t>
            </w:r>
            <w:proofErr w:type="gramStart"/>
            <w:r w:rsidRPr="00F00A85">
              <w:rPr>
                <w:rFonts w:ascii="Times New Roman" w:eastAsia="Times New Roman" w:hAnsi="Times New Roman" w:cs="Times New Roman"/>
                <w:sz w:val="24"/>
                <w:szCs w:val="24"/>
              </w:rPr>
              <w:t>моховидные</w:t>
            </w:r>
            <w:proofErr w:type="gramEnd"/>
            <w:r w:rsidRPr="00F00A85">
              <w:rPr>
                <w:rFonts w:ascii="Times New Roman" w:eastAsia="Times New Roman" w:hAnsi="Times New Roman" w:cs="Times New Roman"/>
                <w:sz w:val="24"/>
                <w:szCs w:val="24"/>
              </w:rPr>
              <w:t>, хвощевидные, папоротниковидные, голосеменные, покрытосеменные)</w:t>
            </w:r>
          </w:p>
        </w:tc>
      </w:tr>
      <w:tr w:rsidR="00707E3C" w:rsidRPr="00F00A85" w14:paraId="199A3E0C" w14:textId="77777777" w:rsidTr="009521C5">
        <w:trPr>
          <w:jc w:val="center"/>
        </w:trPr>
        <w:tc>
          <w:tcPr>
            <w:tcW w:w="1980" w:type="dxa"/>
            <w:tcMar>
              <w:top w:w="40" w:type="dxa"/>
              <w:left w:w="40" w:type="dxa"/>
              <w:bottom w:w="40" w:type="dxa"/>
              <w:right w:w="40" w:type="dxa"/>
            </w:tcMar>
          </w:tcPr>
          <w:p w14:paraId="314738EE" w14:textId="79D0322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Pr>
          <w:p w14:paraId="3D6B993F" w14:textId="113AB96B"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№2.5.</w:t>
            </w:r>
          </w:p>
          <w:p w14:paraId="145FD542" w14:textId="2CC76B8E"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Основные понятия генетики</w:t>
            </w:r>
          </w:p>
        </w:tc>
        <w:tc>
          <w:tcPr>
            <w:tcW w:w="4380" w:type="dxa"/>
            <w:shd w:val="clear" w:color="auto" w:fill="auto"/>
            <w:tcMar>
              <w:top w:w="40" w:type="dxa"/>
              <w:left w:w="40" w:type="dxa"/>
              <w:bottom w:w="40" w:type="dxa"/>
              <w:right w:w="40" w:type="dxa"/>
            </w:tcMar>
          </w:tcPr>
          <w:p w14:paraId="3B8513CD"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7B557C9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tc>
      </w:tr>
      <w:tr w:rsidR="00707E3C" w:rsidRPr="00F00A85" w14:paraId="20188F27" w14:textId="77777777" w:rsidTr="009521C5">
        <w:trPr>
          <w:jc w:val="center"/>
        </w:trPr>
        <w:tc>
          <w:tcPr>
            <w:tcW w:w="1980" w:type="dxa"/>
            <w:tcMar>
              <w:top w:w="40" w:type="dxa"/>
              <w:left w:w="40" w:type="dxa"/>
              <w:bottom w:w="40" w:type="dxa"/>
              <w:right w:w="40" w:type="dxa"/>
            </w:tcMar>
          </w:tcPr>
          <w:p w14:paraId="4D4B1006" w14:textId="14E7FC4A"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9DE2AF1" w14:textId="77777777" w:rsidR="00707E3C"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1AAA6BD8"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53B2A2D3" w14:textId="16F805C7" w:rsidR="008244DE" w:rsidRPr="00F00A85" w:rsidRDefault="000C5AC5" w:rsidP="000C5AC5">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c>
          <w:tcPr>
            <w:tcW w:w="3285" w:type="dxa"/>
          </w:tcPr>
          <w:p w14:paraId="7B25FB3A" w14:textId="2BA7606F"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№2.6.</w:t>
            </w:r>
          </w:p>
          <w:p w14:paraId="071D6108" w14:textId="2FAF24CA"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Закономерности наследования</w:t>
            </w:r>
          </w:p>
        </w:tc>
        <w:tc>
          <w:tcPr>
            <w:tcW w:w="4380" w:type="dxa"/>
          </w:tcPr>
          <w:p w14:paraId="0D20245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251F969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 по вопросам лекции</w:t>
            </w:r>
          </w:p>
          <w:p w14:paraId="47E10F6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w:t>
            </w:r>
            <w:proofErr w:type="gramStart"/>
            <w:r w:rsidRPr="00F00A85">
              <w:rPr>
                <w:rFonts w:ascii="Times New Roman" w:eastAsia="Times New Roman" w:hAnsi="Times New Roman" w:cs="Times New Roman"/>
                <w:sz w:val="24"/>
                <w:szCs w:val="24"/>
              </w:rPr>
              <w:t>о-</w:t>
            </w:r>
            <w:proofErr w:type="gram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ди</w:t>
            </w:r>
            <w:proofErr w:type="spellEnd"/>
            <w:r w:rsidRPr="00F00A85">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r>
      <w:tr w:rsidR="00707E3C" w:rsidRPr="00F00A85" w14:paraId="31709AB5" w14:textId="77777777" w:rsidTr="009521C5">
        <w:trPr>
          <w:jc w:val="center"/>
        </w:trPr>
        <w:tc>
          <w:tcPr>
            <w:tcW w:w="1980" w:type="dxa"/>
            <w:tcMar>
              <w:top w:w="40" w:type="dxa"/>
              <w:left w:w="40" w:type="dxa"/>
              <w:bottom w:w="40" w:type="dxa"/>
              <w:right w:w="40" w:type="dxa"/>
            </w:tcMar>
          </w:tcPr>
          <w:p w14:paraId="69388F80" w14:textId="0F8D3172" w:rsidR="00707E3C" w:rsidRPr="00F00A85" w:rsidRDefault="001B1631" w:rsidP="00A47C47">
            <w:pPr>
              <w:widowControl w:val="0"/>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0C8AF07" w14:textId="77777777" w:rsidR="00707E3C" w:rsidRDefault="001B1631" w:rsidP="00A47C47">
            <w:pPr>
              <w:widowControl w:val="0"/>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1C9B42DA"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0B4A1A73" w14:textId="0B60650A" w:rsidR="008244DE" w:rsidRPr="00F00A85" w:rsidRDefault="000C5AC5" w:rsidP="000C5AC5">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c>
          <w:tcPr>
            <w:tcW w:w="3285" w:type="dxa"/>
          </w:tcPr>
          <w:p w14:paraId="38CD3402" w14:textId="432F7AF7"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№2.7.</w:t>
            </w:r>
          </w:p>
          <w:p w14:paraId="34E5606E" w14:textId="4F2B5951"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Взаимодействие генов</w:t>
            </w:r>
          </w:p>
        </w:tc>
        <w:tc>
          <w:tcPr>
            <w:tcW w:w="4380" w:type="dxa"/>
          </w:tcPr>
          <w:p w14:paraId="5EB12DB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4E33591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22EE77A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r>
      <w:tr w:rsidR="00707E3C" w:rsidRPr="00F00A85" w14:paraId="5C726641" w14:textId="77777777" w:rsidTr="009521C5">
        <w:trPr>
          <w:jc w:val="center"/>
        </w:trPr>
        <w:tc>
          <w:tcPr>
            <w:tcW w:w="1980" w:type="dxa"/>
            <w:tcMar>
              <w:top w:w="40" w:type="dxa"/>
              <w:left w:w="40" w:type="dxa"/>
              <w:bottom w:w="40" w:type="dxa"/>
              <w:right w:w="40" w:type="dxa"/>
            </w:tcMar>
          </w:tcPr>
          <w:p w14:paraId="47EBDA36" w14:textId="649C07C5"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794C5D75" w14:textId="77777777" w:rsidR="00707E3C"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F60A406"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3E1F15E5" w14:textId="398186A2" w:rsidR="008244DE" w:rsidRPr="00F00A85" w:rsidRDefault="000C5AC5" w:rsidP="000C5AC5">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c>
          <w:tcPr>
            <w:tcW w:w="3285" w:type="dxa"/>
            <w:shd w:val="clear" w:color="auto" w:fill="auto"/>
            <w:tcMar>
              <w:top w:w="40" w:type="dxa"/>
              <w:left w:w="40" w:type="dxa"/>
              <w:bottom w:w="40" w:type="dxa"/>
              <w:right w:w="40" w:type="dxa"/>
            </w:tcMar>
          </w:tcPr>
          <w:p w14:paraId="7B24115D" w14:textId="6ED31001"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№2.8.</w:t>
            </w:r>
          </w:p>
          <w:p w14:paraId="4997C895" w14:textId="31B0EB1F"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Сцепленное наследование признаков</w:t>
            </w:r>
          </w:p>
        </w:tc>
        <w:tc>
          <w:tcPr>
            <w:tcW w:w="4380" w:type="dxa"/>
          </w:tcPr>
          <w:p w14:paraId="5EF6E68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40F6A02F"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506C0E6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707E3C" w:rsidRPr="00F00A85" w14:paraId="4E27EC51" w14:textId="77777777" w:rsidTr="009521C5">
        <w:trPr>
          <w:jc w:val="center"/>
        </w:trPr>
        <w:tc>
          <w:tcPr>
            <w:tcW w:w="1980" w:type="dxa"/>
            <w:tcMar>
              <w:top w:w="40" w:type="dxa"/>
              <w:left w:w="40" w:type="dxa"/>
              <w:bottom w:w="40" w:type="dxa"/>
              <w:right w:w="40" w:type="dxa"/>
            </w:tcMar>
          </w:tcPr>
          <w:p w14:paraId="2BC9B2B7" w14:textId="00ADE468"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73D9EDEB" w14:textId="2A20182A"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Mar>
              <w:top w:w="40" w:type="dxa"/>
              <w:left w:w="40" w:type="dxa"/>
              <w:bottom w:w="40" w:type="dxa"/>
              <w:right w:w="40" w:type="dxa"/>
            </w:tcMar>
          </w:tcPr>
          <w:p w14:paraId="482C5911" w14:textId="07CC2014"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№2.9.</w:t>
            </w:r>
          </w:p>
          <w:p w14:paraId="0A894F9A" w14:textId="3219EA81" w:rsidR="00707E3C" w:rsidRPr="00F00A85" w:rsidRDefault="00050178" w:rsidP="00A47C47">
            <w:pPr>
              <w:widowControl w:val="0"/>
              <w:pBdr>
                <w:top w:val="nil"/>
                <w:left w:val="nil"/>
                <w:bottom w:val="nil"/>
                <w:right w:val="nil"/>
                <w:between w:val="nil"/>
              </w:pBdr>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Генетика пола</w:t>
            </w:r>
          </w:p>
        </w:tc>
        <w:tc>
          <w:tcPr>
            <w:tcW w:w="4380" w:type="dxa"/>
            <w:tcMar>
              <w:top w:w="40" w:type="dxa"/>
              <w:left w:w="40" w:type="dxa"/>
              <w:bottom w:w="40" w:type="dxa"/>
              <w:right w:w="40" w:type="dxa"/>
            </w:tcMar>
          </w:tcPr>
          <w:p w14:paraId="50BF8AE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5F40B67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50A4679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r>
      <w:tr w:rsidR="00707E3C" w:rsidRPr="00F00A85" w14:paraId="6FE43092" w14:textId="77777777" w:rsidTr="009521C5">
        <w:trPr>
          <w:jc w:val="center"/>
        </w:trPr>
        <w:tc>
          <w:tcPr>
            <w:tcW w:w="1980" w:type="dxa"/>
            <w:tcMar>
              <w:top w:w="40" w:type="dxa"/>
              <w:left w:w="40" w:type="dxa"/>
              <w:bottom w:w="40" w:type="dxa"/>
              <w:right w:w="40" w:type="dxa"/>
            </w:tcMar>
          </w:tcPr>
          <w:p w14:paraId="6CA1CA0C" w14:textId="2C4BC772"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5D11A69" w14:textId="722F2AA1"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Mar>
              <w:top w:w="40" w:type="dxa"/>
              <w:left w:w="40" w:type="dxa"/>
              <w:bottom w:w="40" w:type="dxa"/>
              <w:right w:w="40" w:type="dxa"/>
            </w:tcMar>
          </w:tcPr>
          <w:p w14:paraId="3BF5E5FD" w14:textId="63850216"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№2.10.</w:t>
            </w:r>
          </w:p>
          <w:p w14:paraId="11EEDEED" w14:textId="3CF7500B" w:rsidR="00707E3C" w:rsidRPr="00F00A85" w:rsidRDefault="00050178" w:rsidP="00A47C47">
            <w:pPr>
              <w:widowControl w:val="0"/>
              <w:pBdr>
                <w:top w:val="nil"/>
                <w:left w:val="nil"/>
                <w:bottom w:val="nil"/>
                <w:right w:val="nil"/>
                <w:between w:val="nil"/>
              </w:pBdr>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Генетика человека</w:t>
            </w:r>
          </w:p>
        </w:tc>
        <w:tc>
          <w:tcPr>
            <w:tcW w:w="4380" w:type="dxa"/>
            <w:tcMar>
              <w:top w:w="40" w:type="dxa"/>
              <w:left w:w="40" w:type="dxa"/>
              <w:bottom w:w="40" w:type="dxa"/>
              <w:right w:w="40" w:type="dxa"/>
            </w:tcMar>
          </w:tcPr>
          <w:p w14:paraId="13EAE71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35B031A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436D9468"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w:t>
            </w:r>
          </w:p>
          <w:p w14:paraId="5DE33139"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Подготовка устных сообщений с презентацией о наследственных заболеваниях человека</w:t>
            </w:r>
          </w:p>
        </w:tc>
      </w:tr>
      <w:tr w:rsidR="00707E3C" w:rsidRPr="00F00A85" w14:paraId="1D92AC8A" w14:textId="77777777" w:rsidTr="009521C5">
        <w:trPr>
          <w:jc w:val="center"/>
        </w:trPr>
        <w:tc>
          <w:tcPr>
            <w:tcW w:w="1980" w:type="dxa"/>
            <w:tcMar>
              <w:top w:w="40" w:type="dxa"/>
              <w:left w:w="40" w:type="dxa"/>
              <w:bottom w:w="40" w:type="dxa"/>
              <w:right w:w="40" w:type="dxa"/>
            </w:tcMar>
          </w:tcPr>
          <w:p w14:paraId="20283B37" w14:textId="16834C41"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01</w:t>
            </w:r>
          </w:p>
          <w:p w14:paraId="42746F4B" w14:textId="461108B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07DE6093" w14:textId="16894488"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Mar>
              <w:top w:w="40" w:type="dxa"/>
              <w:left w:w="40" w:type="dxa"/>
              <w:bottom w:w="40" w:type="dxa"/>
              <w:right w:w="40" w:type="dxa"/>
            </w:tcMar>
          </w:tcPr>
          <w:p w14:paraId="1C5F7689" w14:textId="15532BC1"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№2.11.</w:t>
            </w:r>
          </w:p>
          <w:p w14:paraId="792B9016" w14:textId="06737414" w:rsidR="00707E3C" w:rsidRPr="00F00A85" w:rsidRDefault="00050178" w:rsidP="00A47C47">
            <w:pPr>
              <w:widowControl w:val="0"/>
              <w:pBdr>
                <w:top w:val="nil"/>
                <w:left w:val="nil"/>
                <w:bottom w:val="nil"/>
                <w:right w:val="nil"/>
                <w:between w:val="nil"/>
              </w:pBdr>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Закономерности изменчивости</w:t>
            </w:r>
          </w:p>
        </w:tc>
        <w:tc>
          <w:tcPr>
            <w:tcW w:w="4380" w:type="dxa"/>
            <w:tcMar>
              <w:top w:w="40" w:type="dxa"/>
              <w:left w:w="40" w:type="dxa"/>
              <w:bottom w:w="40" w:type="dxa"/>
              <w:right w:w="40" w:type="dxa"/>
            </w:tcMar>
          </w:tcPr>
          <w:p w14:paraId="17438E0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15ACB46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707E3C" w:rsidRPr="00F00A85" w14:paraId="63F91ED5" w14:textId="77777777" w:rsidTr="009521C5">
        <w:trPr>
          <w:jc w:val="center"/>
        </w:trPr>
        <w:tc>
          <w:tcPr>
            <w:tcW w:w="1980" w:type="dxa"/>
            <w:tcMar>
              <w:top w:w="40" w:type="dxa"/>
              <w:left w:w="40" w:type="dxa"/>
              <w:bottom w:w="40" w:type="dxa"/>
              <w:right w:w="40" w:type="dxa"/>
            </w:tcMar>
          </w:tcPr>
          <w:p w14:paraId="1EF1F60A" w14:textId="2B16D14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4378912F" w14:textId="2567494A"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Mar>
              <w:top w:w="40" w:type="dxa"/>
              <w:left w:w="40" w:type="dxa"/>
              <w:bottom w:w="40" w:type="dxa"/>
              <w:right w:w="40" w:type="dxa"/>
            </w:tcMar>
          </w:tcPr>
          <w:p w14:paraId="32C2579E" w14:textId="612B8894"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№2.12.</w:t>
            </w:r>
          </w:p>
          <w:p w14:paraId="036690B8" w14:textId="0CE41047" w:rsidR="00707E3C"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w:t>
            </w:r>
            <w:r w:rsidR="00050178" w:rsidRPr="00F00A85">
              <w:rPr>
                <w:rFonts w:ascii="Times New Roman" w:eastAsia="Times New Roman" w:hAnsi="Times New Roman" w:cs="Times New Roman"/>
                <w:sz w:val="24"/>
                <w:szCs w:val="24"/>
              </w:rPr>
              <w:t>елекция организмов</w:t>
            </w:r>
          </w:p>
        </w:tc>
        <w:tc>
          <w:tcPr>
            <w:tcW w:w="4380" w:type="dxa"/>
            <w:tcMar>
              <w:top w:w="40" w:type="dxa"/>
              <w:left w:w="40" w:type="dxa"/>
              <w:bottom w:w="40" w:type="dxa"/>
              <w:right w:w="40" w:type="dxa"/>
            </w:tcMar>
          </w:tcPr>
          <w:p w14:paraId="10CA91C1"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4646415A"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1045E1E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возможного возникновения наследственных признаков по селекции, составление генотипических схем скрещивания</w:t>
            </w:r>
          </w:p>
        </w:tc>
      </w:tr>
      <w:tr w:rsidR="00707E3C" w:rsidRPr="00F00A85" w14:paraId="27359BD3" w14:textId="77777777" w:rsidTr="009521C5">
        <w:trPr>
          <w:jc w:val="center"/>
        </w:trPr>
        <w:tc>
          <w:tcPr>
            <w:tcW w:w="1980" w:type="dxa"/>
          </w:tcPr>
          <w:p w14:paraId="6720B422" w14:textId="77777777" w:rsidR="00707E3C" w:rsidRPr="00F00A85" w:rsidRDefault="00707E3C" w:rsidP="00A47C47">
            <w:pPr>
              <w:spacing w:after="0" w:line="276" w:lineRule="auto"/>
              <w:ind w:left="57" w:right="57"/>
              <w:jc w:val="center"/>
              <w:rPr>
                <w:rFonts w:ascii="Times New Roman" w:eastAsia="Times New Roman" w:hAnsi="Times New Roman" w:cs="Times New Roman"/>
                <w:sz w:val="24"/>
                <w:szCs w:val="24"/>
              </w:rPr>
            </w:pPr>
          </w:p>
        </w:tc>
        <w:tc>
          <w:tcPr>
            <w:tcW w:w="3285" w:type="dxa"/>
          </w:tcPr>
          <w:p w14:paraId="6CAB65A0"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3. Теория эволюции</w:t>
            </w:r>
          </w:p>
        </w:tc>
        <w:tc>
          <w:tcPr>
            <w:tcW w:w="4380" w:type="dxa"/>
          </w:tcPr>
          <w:p w14:paraId="06668CD6" w14:textId="77777777" w:rsidR="00707E3C" w:rsidRPr="00F00A85" w:rsidRDefault="00050178" w:rsidP="00A47C47">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707E3C" w:rsidRPr="00F00A85" w14:paraId="574F3B98" w14:textId="77777777" w:rsidTr="009521C5">
        <w:trPr>
          <w:jc w:val="center"/>
        </w:trPr>
        <w:tc>
          <w:tcPr>
            <w:tcW w:w="1980" w:type="dxa"/>
            <w:tcMar>
              <w:top w:w="40" w:type="dxa"/>
              <w:left w:w="40" w:type="dxa"/>
              <w:bottom w:w="40" w:type="dxa"/>
              <w:right w:w="40" w:type="dxa"/>
            </w:tcMar>
          </w:tcPr>
          <w:p w14:paraId="4EA7BC54" w14:textId="5E23851C"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13F0B1B8" w14:textId="13B659D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Mar>
              <w:top w:w="40" w:type="dxa"/>
              <w:left w:w="40" w:type="dxa"/>
              <w:bottom w:w="40" w:type="dxa"/>
              <w:right w:w="40" w:type="dxa"/>
            </w:tcMar>
          </w:tcPr>
          <w:p w14:paraId="5795D1E5" w14:textId="4FEEFE8B"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3.1.</w:t>
            </w:r>
          </w:p>
          <w:p w14:paraId="13DE9319" w14:textId="58D0A6A4"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История эволюционного учения</w:t>
            </w:r>
          </w:p>
        </w:tc>
        <w:tc>
          <w:tcPr>
            <w:tcW w:w="4380" w:type="dxa"/>
            <w:tcMar>
              <w:top w:w="40" w:type="dxa"/>
              <w:left w:w="40" w:type="dxa"/>
              <w:bottom w:w="40" w:type="dxa"/>
              <w:right w:w="40" w:type="dxa"/>
            </w:tcMar>
          </w:tcPr>
          <w:p w14:paraId="5CBDE2D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7BB4849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ленты времени развития эволюционного учения</w:t>
            </w:r>
          </w:p>
        </w:tc>
      </w:tr>
      <w:tr w:rsidR="00707E3C" w:rsidRPr="00F00A85" w14:paraId="7A1DD131" w14:textId="77777777" w:rsidTr="009521C5">
        <w:trPr>
          <w:jc w:val="center"/>
        </w:trPr>
        <w:tc>
          <w:tcPr>
            <w:tcW w:w="1980" w:type="dxa"/>
            <w:tcMar>
              <w:top w:w="40" w:type="dxa"/>
              <w:left w:w="40" w:type="dxa"/>
              <w:bottom w:w="40" w:type="dxa"/>
              <w:right w:w="40" w:type="dxa"/>
            </w:tcMar>
          </w:tcPr>
          <w:p w14:paraId="15AE0C9D" w14:textId="55A25331"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5126A712" w14:textId="320DED6D"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2F5D75FF" w14:textId="41AC03C5"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3.2.</w:t>
            </w:r>
          </w:p>
          <w:p w14:paraId="52E434AE" w14:textId="1EA80891" w:rsidR="00707E3C" w:rsidRPr="00F00A85" w:rsidRDefault="00050178" w:rsidP="00A47C47">
            <w:pPr>
              <w:spacing w:after="0" w:line="276" w:lineRule="auto"/>
              <w:rPr>
                <w:rFonts w:ascii="Times New Roman" w:eastAsia="Times New Roman" w:hAnsi="Times New Roman" w:cs="Times New Roman"/>
                <w:sz w:val="24"/>
                <w:szCs w:val="24"/>
              </w:rPr>
            </w:pPr>
            <w:proofErr w:type="spellStart"/>
            <w:r w:rsidRPr="00F00A85">
              <w:rPr>
                <w:rFonts w:ascii="Times New Roman" w:eastAsia="Times New Roman" w:hAnsi="Times New Roman" w:cs="Times New Roman"/>
                <w:sz w:val="24"/>
                <w:szCs w:val="24"/>
              </w:rPr>
              <w:t>Микроэволюция</w:t>
            </w:r>
            <w:proofErr w:type="spellEnd"/>
          </w:p>
        </w:tc>
        <w:tc>
          <w:tcPr>
            <w:tcW w:w="4380" w:type="dxa"/>
            <w:tcMar>
              <w:top w:w="40" w:type="dxa"/>
              <w:left w:w="40" w:type="dxa"/>
              <w:bottom w:w="40" w:type="dxa"/>
              <w:right w:w="40" w:type="dxa"/>
            </w:tcMar>
          </w:tcPr>
          <w:p w14:paraId="17C5DA9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1C5EC0F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 терминов</w:t>
            </w:r>
          </w:p>
        </w:tc>
      </w:tr>
      <w:tr w:rsidR="00707E3C" w:rsidRPr="00F00A85" w14:paraId="2714ED2A" w14:textId="77777777" w:rsidTr="009521C5">
        <w:trPr>
          <w:jc w:val="center"/>
        </w:trPr>
        <w:tc>
          <w:tcPr>
            <w:tcW w:w="1980" w:type="dxa"/>
            <w:tcMar>
              <w:top w:w="40" w:type="dxa"/>
              <w:left w:w="40" w:type="dxa"/>
              <w:bottom w:w="40" w:type="dxa"/>
              <w:right w:w="40" w:type="dxa"/>
            </w:tcMar>
          </w:tcPr>
          <w:p w14:paraId="64EF429A" w14:textId="4F5E6BD2"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49DB0D40" w14:textId="5B5A2B5D"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0CEEFBD4" w14:textId="35BEEE4E"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3.3.</w:t>
            </w:r>
          </w:p>
          <w:p w14:paraId="73981B07" w14:textId="7F196970"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Макроэволюция</w:t>
            </w:r>
          </w:p>
        </w:tc>
        <w:tc>
          <w:tcPr>
            <w:tcW w:w="4380" w:type="dxa"/>
            <w:tcMar>
              <w:top w:w="40" w:type="dxa"/>
              <w:left w:w="40" w:type="dxa"/>
              <w:bottom w:w="40" w:type="dxa"/>
              <w:right w:w="40" w:type="dxa"/>
            </w:tcMar>
          </w:tcPr>
          <w:p w14:paraId="2D51C006" w14:textId="77777777" w:rsidR="00707E3C" w:rsidRPr="00F00A85" w:rsidRDefault="00050178" w:rsidP="00A47C47">
            <w:pPr>
              <w:spacing w:after="0" w:line="276" w:lineRule="auto"/>
              <w:rPr>
                <w:rFonts w:ascii="Times New Roman" w:eastAsia="Times New Roman" w:hAnsi="Times New Roman" w:cs="Times New Roman"/>
                <w:color w:val="FF00FF"/>
                <w:sz w:val="24"/>
                <w:szCs w:val="24"/>
              </w:rPr>
            </w:pPr>
            <w:r w:rsidRPr="00F00A85">
              <w:rPr>
                <w:rFonts w:ascii="Times New Roman" w:eastAsia="Times New Roman" w:hAnsi="Times New Roman" w:cs="Times New Roman"/>
                <w:sz w:val="24"/>
                <w:szCs w:val="24"/>
              </w:rPr>
              <w:t>Оцениваемая дискуссия</w:t>
            </w:r>
          </w:p>
          <w:p w14:paraId="34406FF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 терминов</w:t>
            </w:r>
          </w:p>
        </w:tc>
      </w:tr>
      <w:tr w:rsidR="00707E3C" w:rsidRPr="00F00A85" w14:paraId="1B21AB46" w14:textId="77777777" w:rsidTr="009521C5">
        <w:trPr>
          <w:jc w:val="center"/>
        </w:trPr>
        <w:tc>
          <w:tcPr>
            <w:tcW w:w="1980" w:type="dxa"/>
            <w:tcMar>
              <w:top w:w="40" w:type="dxa"/>
              <w:left w:w="40" w:type="dxa"/>
              <w:bottom w:w="40" w:type="dxa"/>
              <w:right w:w="40" w:type="dxa"/>
            </w:tcMar>
          </w:tcPr>
          <w:p w14:paraId="68DB3D32" w14:textId="745B3C24"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3DC7984E" w14:textId="6B1F1DA6"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Mar>
              <w:top w:w="40" w:type="dxa"/>
              <w:left w:w="40" w:type="dxa"/>
              <w:bottom w:w="40" w:type="dxa"/>
              <w:right w:w="40" w:type="dxa"/>
            </w:tcMar>
          </w:tcPr>
          <w:p w14:paraId="4E69BA70" w14:textId="6EE9B5BE"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3.4.</w:t>
            </w:r>
          </w:p>
          <w:p w14:paraId="2D2ACCD1" w14:textId="78C8E798"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Возникновение и развитие жизни на Земле</w:t>
            </w:r>
          </w:p>
        </w:tc>
        <w:tc>
          <w:tcPr>
            <w:tcW w:w="4380" w:type="dxa"/>
            <w:tcMar>
              <w:top w:w="40" w:type="dxa"/>
              <w:left w:w="40" w:type="dxa"/>
              <w:bottom w:w="40" w:type="dxa"/>
              <w:right w:w="40" w:type="dxa"/>
            </w:tcMar>
          </w:tcPr>
          <w:p w14:paraId="5E0037A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4963F7AE"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Подготовка и представление устного сообщения и ленты времени возникновения и развития животного и растительного мира</w:t>
            </w:r>
          </w:p>
        </w:tc>
      </w:tr>
      <w:tr w:rsidR="00707E3C" w:rsidRPr="00F00A85" w14:paraId="2DB1052B" w14:textId="77777777" w:rsidTr="009521C5">
        <w:trPr>
          <w:jc w:val="center"/>
        </w:trPr>
        <w:tc>
          <w:tcPr>
            <w:tcW w:w="1980" w:type="dxa"/>
            <w:tcMar>
              <w:top w:w="40" w:type="dxa"/>
              <w:left w:w="40" w:type="dxa"/>
              <w:bottom w:w="40" w:type="dxa"/>
              <w:right w:w="40" w:type="dxa"/>
            </w:tcMar>
          </w:tcPr>
          <w:p w14:paraId="75B466D5" w14:textId="23C14ACA"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4D9E162" w14:textId="495EE6FF"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Mar>
              <w:top w:w="40" w:type="dxa"/>
              <w:left w:w="40" w:type="dxa"/>
              <w:bottom w:w="40" w:type="dxa"/>
              <w:right w:w="40" w:type="dxa"/>
            </w:tcMar>
          </w:tcPr>
          <w:p w14:paraId="4B3FA033" w14:textId="1EDC0EF8"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3.5.</w:t>
            </w:r>
          </w:p>
          <w:p w14:paraId="55A82492" w14:textId="16EE33A3"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Происхождение человека – антропогенез</w:t>
            </w:r>
          </w:p>
        </w:tc>
        <w:tc>
          <w:tcPr>
            <w:tcW w:w="4380" w:type="dxa"/>
            <w:tcMar>
              <w:top w:w="40" w:type="dxa"/>
              <w:left w:w="40" w:type="dxa"/>
              <w:bottom w:w="40" w:type="dxa"/>
              <w:right w:w="40" w:type="dxa"/>
            </w:tcMar>
          </w:tcPr>
          <w:p w14:paraId="2E8FE92E"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61F1520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лент времени и ментальных карт на выбор:</w:t>
            </w:r>
          </w:p>
          <w:p w14:paraId="01E44829" w14:textId="3F7911B2"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“Эволюция современного человека”, “Время и пути расселения человека по планете”, “Влияние географической среды на морфологию и физиологию человека”, “Человеческие расы”, обсуждение</w:t>
            </w:r>
          </w:p>
        </w:tc>
      </w:tr>
      <w:tr w:rsidR="00707E3C" w:rsidRPr="00F00A85" w14:paraId="2F02A94F" w14:textId="77777777" w:rsidTr="009521C5">
        <w:trPr>
          <w:jc w:val="center"/>
        </w:trPr>
        <w:tc>
          <w:tcPr>
            <w:tcW w:w="1980" w:type="dxa"/>
          </w:tcPr>
          <w:p w14:paraId="7B2005E8" w14:textId="77777777" w:rsidR="00707E3C" w:rsidRPr="00F00A85" w:rsidRDefault="00707E3C" w:rsidP="00A47C47">
            <w:pPr>
              <w:spacing w:after="0" w:line="276" w:lineRule="auto"/>
              <w:ind w:left="57" w:right="57"/>
              <w:jc w:val="center"/>
              <w:rPr>
                <w:rFonts w:ascii="Times New Roman" w:eastAsia="Times New Roman" w:hAnsi="Times New Roman" w:cs="Times New Roman"/>
                <w:sz w:val="24"/>
                <w:szCs w:val="24"/>
              </w:rPr>
            </w:pPr>
          </w:p>
        </w:tc>
        <w:tc>
          <w:tcPr>
            <w:tcW w:w="3285" w:type="dxa"/>
          </w:tcPr>
          <w:p w14:paraId="168F8A79"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4. Экология</w:t>
            </w:r>
          </w:p>
        </w:tc>
        <w:tc>
          <w:tcPr>
            <w:tcW w:w="4380" w:type="dxa"/>
          </w:tcPr>
          <w:p w14:paraId="1BBFFAB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Контрольная работа “Теоретические аспекты экологии”</w:t>
            </w:r>
          </w:p>
        </w:tc>
      </w:tr>
      <w:tr w:rsidR="00707E3C" w:rsidRPr="00F00A85" w14:paraId="02D868E3" w14:textId="77777777" w:rsidTr="009521C5">
        <w:trPr>
          <w:jc w:val="center"/>
        </w:trPr>
        <w:tc>
          <w:tcPr>
            <w:tcW w:w="1980" w:type="dxa"/>
            <w:tcMar>
              <w:top w:w="40" w:type="dxa"/>
              <w:left w:w="40" w:type="dxa"/>
              <w:bottom w:w="40" w:type="dxa"/>
              <w:right w:w="40" w:type="dxa"/>
            </w:tcMar>
          </w:tcPr>
          <w:p w14:paraId="1425F938" w14:textId="408455B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0FD691B1" w14:textId="2FD91C9B"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c>
          <w:tcPr>
            <w:tcW w:w="3285" w:type="dxa"/>
            <w:tcMar>
              <w:top w:w="40" w:type="dxa"/>
              <w:left w:w="40" w:type="dxa"/>
              <w:bottom w:w="40" w:type="dxa"/>
              <w:right w:w="40" w:type="dxa"/>
            </w:tcMar>
          </w:tcPr>
          <w:p w14:paraId="089079A7" w14:textId="1DB45793" w:rsidR="00BC5597" w:rsidRPr="00F00A85" w:rsidRDefault="00BC5597"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4.1.</w:t>
            </w:r>
          </w:p>
          <w:p w14:paraId="359FFD8E" w14:textId="0E26FBA4"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Экологические факторы и среды жизни. </w:t>
            </w:r>
          </w:p>
        </w:tc>
        <w:tc>
          <w:tcPr>
            <w:tcW w:w="4380" w:type="dxa"/>
            <w:tcMar>
              <w:top w:w="40" w:type="dxa"/>
              <w:left w:w="40" w:type="dxa"/>
              <w:bottom w:w="40" w:type="dxa"/>
              <w:right w:w="40" w:type="dxa"/>
            </w:tcMar>
          </w:tcPr>
          <w:p w14:paraId="55CF0AA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highlight w:val="red"/>
              </w:rPr>
            </w:pPr>
            <w:r w:rsidRPr="00F00A85">
              <w:rPr>
                <w:rFonts w:ascii="Times New Roman" w:eastAsia="Times New Roman" w:hAnsi="Times New Roman" w:cs="Times New Roman"/>
                <w:sz w:val="24"/>
                <w:szCs w:val="24"/>
              </w:rPr>
              <w:t>Тест по экологическим факторам и средам жизни организмов</w:t>
            </w:r>
          </w:p>
        </w:tc>
      </w:tr>
      <w:tr w:rsidR="00707E3C" w:rsidRPr="00F00A85" w14:paraId="42A7B4A0" w14:textId="77777777" w:rsidTr="009521C5">
        <w:trPr>
          <w:jc w:val="center"/>
        </w:trPr>
        <w:tc>
          <w:tcPr>
            <w:tcW w:w="1980" w:type="dxa"/>
            <w:tcMar>
              <w:top w:w="40" w:type="dxa"/>
              <w:left w:w="40" w:type="dxa"/>
              <w:bottom w:w="40" w:type="dxa"/>
              <w:right w:w="40" w:type="dxa"/>
            </w:tcMar>
          </w:tcPr>
          <w:p w14:paraId="433C7321" w14:textId="372B38F5"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01198858" w14:textId="1034CFE5"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4B9049CC" w14:textId="55184335"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796BE8EE" w14:textId="50099F3C"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7F665CF5" w14:textId="5FDEECAF" w:rsidR="00BC5597" w:rsidRPr="00F00A85" w:rsidRDefault="00BC5597"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4.2.</w:t>
            </w:r>
          </w:p>
          <w:p w14:paraId="3BD3E540" w14:textId="2A905DAC"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Популяция, сообщества, экосистемы</w:t>
            </w:r>
          </w:p>
        </w:tc>
        <w:tc>
          <w:tcPr>
            <w:tcW w:w="4380" w:type="dxa"/>
            <w:tcMar>
              <w:top w:w="40" w:type="dxa"/>
              <w:left w:w="40" w:type="dxa"/>
              <w:bottom w:w="40" w:type="dxa"/>
              <w:right w:w="40" w:type="dxa"/>
            </w:tcMar>
          </w:tcPr>
          <w:p w14:paraId="4B0EAC9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Составление схем круговорота веществ, используя материалы лекции</w:t>
            </w:r>
          </w:p>
          <w:p w14:paraId="0CFF8BE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707E3C" w:rsidRPr="00F00A85" w14:paraId="2BADBDD6" w14:textId="77777777" w:rsidTr="009521C5">
        <w:trPr>
          <w:jc w:val="center"/>
        </w:trPr>
        <w:tc>
          <w:tcPr>
            <w:tcW w:w="1980" w:type="dxa"/>
            <w:tcMar>
              <w:top w:w="40" w:type="dxa"/>
              <w:left w:w="40" w:type="dxa"/>
              <w:bottom w:w="40" w:type="dxa"/>
              <w:right w:w="40" w:type="dxa"/>
            </w:tcMar>
          </w:tcPr>
          <w:p w14:paraId="36C93A70" w14:textId="1ED718E1"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60D3AC22" w14:textId="3CE2344C"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337F7F33" w14:textId="4CFD292A"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3D3FA21E" w14:textId="426816F7"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33472879" w14:textId="488F552F" w:rsidR="00BC5597" w:rsidRPr="00F00A85" w:rsidRDefault="00BC5597"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4.3.</w:t>
            </w:r>
          </w:p>
          <w:p w14:paraId="4D3B2387" w14:textId="062ACEAB"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Биосфера - глобальная экологическая система</w:t>
            </w:r>
          </w:p>
        </w:tc>
        <w:tc>
          <w:tcPr>
            <w:tcW w:w="4380" w:type="dxa"/>
            <w:tcMar>
              <w:top w:w="40" w:type="dxa"/>
              <w:left w:w="40" w:type="dxa"/>
              <w:bottom w:w="40" w:type="dxa"/>
              <w:right w:w="40" w:type="dxa"/>
            </w:tcMar>
          </w:tcPr>
          <w:p w14:paraId="70CEC89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Оцениваемая дискуссия</w:t>
            </w:r>
          </w:p>
          <w:p w14:paraId="47F1F47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283C4848"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r>
    </w:tbl>
    <w:p w14:paraId="08954A8C" w14:textId="77777777" w:rsidR="009521C5" w:rsidRPr="00F00A85" w:rsidRDefault="009521C5" w:rsidP="00A47C47">
      <w:pPr>
        <w:spacing w:after="0" w:line="276" w:lineRule="auto"/>
        <w:rPr>
          <w:rFonts w:ascii="Times New Roman" w:hAnsi="Times New Roman" w:cs="Times New Roman"/>
          <w:sz w:val="24"/>
          <w:szCs w:val="24"/>
        </w:rPr>
      </w:pPr>
      <w:r w:rsidRPr="00F00A85">
        <w:rPr>
          <w:rFonts w:ascii="Times New Roman" w:hAnsi="Times New Roman" w:cs="Times New Roman"/>
          <w:sz w:val="24"/>
          <w:szCs w:val="24"/>
        </w:rPr>
        <w:br w:type="page"/>
      </w:r>
    </w:p>
    <w:tbl>
      <w:tblPr>
        <w:tblStyle w:val="a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707E3C" w:rsidRPr="00F00A85" w14:paraId="5A889014" w14:textId="77777777" w:rsidTr="009521C5">
        <w:trPr>
          <w:jc w:val="center"/>
        </w:trPr>
        <w:tc>
          <w:tcPr>
            <w:tcW w:w="1980" w:type="dxa"/>
            <w:tcMar>
              <w:top w:w="40" w:type="dxa"/>
              <w:left w:w="40" w:type="dxa"/>
              <w:bottom w:w="40" w:type="dxa"/>
              <w:right w:w="40" w:type="dxa"/>
            </w:tcMar>
          </w:tcPr>
          <w:p w14:paraId="43587FC0" w14:textId="06E48A2B"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01</w:t>
            </w:r>
          </w:p>
          <w:p w14:paraId="3529CDC1" w14:textId="3C6751E8"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1FC73943" w14:textId="62BDFFBB"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7F632C96" w14:textId="77777777" w:rsidR="008244DE" w:rsidRDefault="001B1631" w:rsidP="008244DE">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5932ABD7" w14:textId="77777777" w:rsidR="000C5AC5" w:rsidRDefault="008244DE"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C5AC5">
              <w:rPr>
                <w:rFonts w:ascii="Times New Roman" w:eastAsia="Times New Roman" w:hAnsi="Times New Roman" w:cs="Times New Roman"/>
                <w:sz w:val="24"/>
                <w:szCs w:val="24"/>
              </w:rPr>
              <w:t>ПК</w:t>
            </w:r>
            <w:proofErr w:type="gramStart"/>
            <w:r w:rsidR="000C5AC5">
              <w:rPr>
                <w:rFonts w:ascii="Times New Roman" w:eastAsia="Times New Roman" w:hAnsi="Times New Roman" w:cs="Times New Roman"/>
                <w:sz w:val="24"/>
                <w:szCs w:val="24"/>
              </w:rPr>
              <w:t>1</w:t>
            </w:r>
            <w:proofErr w:type="gramEnd"/>
            <w:r w:rsidR="000C5AC5">
              <w:rPr>
                <w:rFonts w:ascii="Times New Roman" w:eastAsia="Times New Roman" w:hAnsi="Times New Roman" w:cs="Times New Roman"/>
                <w:sz w:val="24"/>
                <w:szCs w:val="24"/>
              </w:rPr>
              <w:t>.1.</w:t>
            </w:r>
          </w:p>
          <w:p w14:paraId="50999FEB" w14:textId="07F737FE" w:rsidR="000C5AC5" w:rsidRDefault="000C5AC5" w:rsidP="000C5AC5">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p w14:paraId="11F394EA" w14:textId="3916CE3E" w:rsidR="00707E3C" w:rsidRDefault="00707E3C" w:rsidP="0082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38EC7224" w14:textId="5C7BBC4C" w:rsidR="008244DE" w:rsidRPr="00F00A85" w:rsidRDefault="008244D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1975A03A" w14:textId="7BE8B395" w:rsidR="00BC5597" w:rsidRPr="00F00A85" w:rsidRDefault="00BC559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4.4.</w:t>
            </w:r>
          </w:p>
          <w:p w14:paraId="61E3AEC3" w14:textId="3DC3BEA5"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антропогенных факторов на биосферу</w:t>
            </w:r>
          </w:p>
        </w:tc>
        <w:tc>
          <w:tcPr>
            <w:tcW w:w="4380" w:type="dxa"/>
            <w:tcMar>
              <w:top w:w="40" w:type="dxa"/>
              <w:left w:w="40" w:type="dxa"/>
              <w:bottom w:w="40" w:type="dxa"/>
              <w:right w:w="40" w:type="dxa"/>
            </w:tcMar>
          </w:tcPr>
          <w:p w14:paraId="76B446F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7D12EFD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w:t>
            </w:r>
          </w:p>
        </w:tc>
      </w:tr>
      <w:tr w:rsidR="00707E3C" w:rsidRPr="00F00A85" w14:paraId="1AF85C03" w14:textId="77777777" w:rsidTr="009521C5">
        <w:trPr>
          <w:jc w:val="center"/>
        </w:trPr>
        <w:tc>
          <w:tcPr>
            <w:tcW w:w="1980" w:type="dxa"/>
            <w:tcMar>
              <w:top w:w="40" w:type="dxa"/>
              <w:left w:w="40" w:type="dxa"/>
              <w:bottom w:w="40" w:type="dxa"/>
              <w:right w:w="40" w:type="dxa"/>
            </w:tcMar>
          </w:tcPr>
          <w:p w14:paraId="440C4248" w14:textId="18934BD6"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5579707" w14:textId="48D14AED"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00BC5597" w:rsidRPr="00F00A85">
              <w:rPr>
                <w:rFonts w:ascii="Times New Roman" w:eastAsia="Times New Roman" w:hAnsi="Times New Roman" w:cs="Times New Roman"/>
                <w:sz w:val="24"/>
                <w:szCs w:val="24"/>
              </w:rPr>
              <w:t xml:space="preserve"> </w:t>
            </w:r>
            <w:r w:rsidRPr="00F00A85">
              <w:rPr>
                <w:rFonts w:ascii="Times New Roman" w:eastAsia="Times New Roman" w:hAnsi="Times New Roman" w:cs="Times New Roman"/>
                <w:sz w:val="24"/>
                <w:szCs w:val="24"/>
              </w:rPr>
              <w:t>04</w:t>
            </w:r>
          </w:p>
          <w:p w14:paraId="2C49BD56" w14:textId="203436CC"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23F16542" w14:textId="493BDF41"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58DAF6B2" w14:textId="199A7D6F" w:rsidR="00BC5597" w:rsidRPr="00F00A85" w:rsidRDefault="00BC5597"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4.5.</w:t>
            </w:r>
          </w:p>
          <w:p w14:paraId="7EC666B8" w14:textId="293E5F4E"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социально-экологических факторов на здоровье человека</w:t>
            </w:r>
          </w:p>
        </w:tc>
        <w:tc>
          <w:tcPr>
            <w:tcW w:w="4380" w:type="dxa"/>
            <w:tcMar>
              <w:top w:w="40" w:type="dxa"/>
              <w:left w:w="40" w:type="dxa"/>
              <w:bottom w:w="40" w:type="dxa"/>
              <w:right w:w="40" w:type="dxa"/>
            </w:tcMar>
          </w:tcPr>
          <w:p w14:paraId="1C5FA791"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Оцениваемая дискуссия</w:t>
            </w:r>
          </w:p>
          <w:p w14:paraId="1CAC2FEF"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Выполнения практических заданий:</w:t>
            </w:r>
          </w:p>
          <w:p w14:paraId="14B7978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“Определение суточного рациона питания”,</w:t>
            </w:r>
          </w:p>
          <w:p w14:paraId="623CD641" w14:textId="77777777" w:rsidR="00707E3C" w:rsidRPr="00F00A85" w:rsidRDefault="00050178" w:rsidP="00A47C47">
            <w:pPr>
              <w:widowControl w:val="0"/>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“Создание индивидуальной памятки по организации рациональной физической активности”</w:t>
            </w:r>
          </w:p>
          <w:p w14:paraId="52F46F01"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Выполнение лабораторной работы на выбор:</w:t>
            </w:r>
          </w:p>
          <w:p w14:paraId="065348B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"Умственная работоспособность",</w:t>
            </w:r>
          </w:p>
          <w:p w14:paraId="441955A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707E3C" w:rsidRPr="00F00A85" w14:paraId="583B52B3" w14:textId="77777777" w:rsidTr="009521C5">
        <w:trPr>
          <w:jc w:val="center"/>
        </w:trPr>
        <w:tc>
          <w:tcPr>
            <w:tcW w:w="1980" w:type="dxa"/>
            <w:tcMar>
              <w:top w:w="40" w:type="dxa"/>
              <w:left w:w="40" w:type="dxa"/>
              <w:bottom w:w="40" w:type="dxa"/>
              <w:right w:w="40" w:type="dxa"/>
            </w:tcMar>
          </w:tcPr>
          <w:p w14:paraId="44EE9F3A" w14:textId="77777777"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64F840B6" w14:textId="2A25997C" w:rsidR="005D3590" w:rsidRPr="00F00A85" w:rsidRDefault="001B79F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w:t>
            </w:r>
            <w:proofErr w:type="gramStart"/>
            <w:r w:rsidR="005D3590" w:rsidRPr="00F00A85">
              <w:rPr>
                <w:rFonts w:ascii="Times New Roman" w:eastAsia="Times New Roman" w:hAnsi="Times New Roman" w:cs="Times New Roman"/>
                <w:b/>
                <w:sz w:val="24"/>
                <w:szCs w:val="24"/>
              </w:rPr>
              <w:t>Профессионально-ориентированно</w:t>
            </w:r>
            <w:proofErr w:type="gramEnd"/>
            <w:r w:rsidR="005D3590" w:rsidRPr="00F00A85">
              <w:rPr>
                <w:rFonts w:ascii="Times New Roman" w:eastAsia="Times New Roman" w:hAnsi="Times New Roman" w:cs="Times New Roman"/>
                <w:b/>
                <w:sz w:val="24"/>
                <w:szCs w:val="24"/>
              </w:rPr>
              <w:t xml:space="preserve"> содержание</w:t>
            </w:r>
          </w:p>
          <w:p w14:paraId="115F607F" w14:textId="4FFAD633"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5. Биология в жизни</w:t>
            </w:r>
          </w:p>
        </w:tc>
        <w:tc>
          <w:tcPr>
            <w:tcW w:w="4380" w:type="dxa"/>
            <w:tcMar>
              <w:top w:w="40" w:type="dxa"/>
              <w:left w:w="40" w:type="dxa"/>
              <w:bottom w:w="40" w:type="dxa"/>
              <w:right w:w="40" w:type="dxa"/>
            </w:tcMar>
          </w:tcPr>
          <w:p w14:paraId="1305953F"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707E3C" w:rsidRPr="00F00A85" w14:paraId="2F034A06" w14:textId="77777777" w:rsidTr="009521C5">
        <w:trPr>
          <w:jc w:val="center"/>
        </w:trPr>
        <w:tc>
          <w:tcPr>
            <w:tcW w:w="1980" w:type="dxa"/>
            <w:tcMar>
              <w:top w:w="40" w:type="dxa"/>
              <w:left w:w="40" w:type="dxa"/>
              <w:bottom w:w="40" w:type="dxa"/>
              <w:right w:w="40" w:type="dxa"/>
            </w:tcMar>
          </w:tcPr>
          <w:p w14:paraId="76E07B6F" w14:textId="17707215"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00BC5597" w:rsidRPr="00F00A85">
              <w:rPr>
                <w:rFonts w:ascii="Times New Roman" w:eastAsia="Times New Roman" w:hAnsi="Times New Roman" w:cs="Times New Roman"/>
                <w:sz w:val="24"/>
                <w:szCs w:val="24"/>
              </w:rPr>
              <w:t xml:space="preserve"> </w:t>
            </w:r>
            <w:r w:rsidRPr="00F00A85">
              <w:rPr>
                <w:rFonts w:ascii="Times New Roman" w:eastAsia="Times New Roman" w:hAnsi="Times New Roman" w:cs="Times New Roman"/>
                <w:sz w:val="24"/>
                <w:szCs w:val="24"/>
              </w:rPr>
              <w:t>01</w:t>
            </w:r>
          </w:p>
          <w:p w14:paraId="1CEC4C6F" w14:textId="4FD53F6F"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75C18F3" w14:textId="7777777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5275869A"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303D0296" w14:textId="01B9B364" w:rsidR="00BC5597" w:rsidRPr="008244DE" w:rsidRDefault="000C5AC5" w:rsidP="000C5AC5">
            <w:pPr>
              <w:spacing w:after="0" w:line="276"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c>
          <w:tcPr>
            <w:tcW w:w="3285" w:type="dxa"/>
            <w:tcMar>
              <w:top w:w="40" w:type="dxa"/>
              <w:left w:w="40" w:type="dxa"/>
              <w:bottom w:w="40" w:type="dxa"/>
              <w:right w:w="40" w:type="dxa"/>
            </w:tcMar>
          </w:tcPr>
          <w:p w14:paraId="3CBB7C7D" w14:textId="7F7DF2E0" w:rsidR="00BC5597" w:rsidRPr="00F00A85" w:rsidRDefault="001B79F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w:t>
            </w:r>
            <w:r w:rsidR="00BC5597" w:rsidRPr="00F00A85">
              <w:rPr>
                <w:rFonts w:ascii="Times New Roman" w:eastAsia="Times New Roman" w:hAnsi="Times New Roman" w:cs="Times New Roman"/>
                <w:sz w:val="24"/>
                <w:szCs w:val="24"/>
              </w:rPr>
              <w:t>Тема 5.1</w:t>
            </w:r>
          </w:p>
          <w:p w14:paraId="2F98FA2D" w14:textId="56CACA30"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Биотехнологии в жизни каждого</w:t>
            </w:r>
          </w:p>
        </w:tc>
        <w:tc>
          <w:tcPr>
            <w:tcW w:w="4380" w:type="dxa"/>
            <w:tcMar>
              <w:top w:w="40" w:type="dxa"/>
              <w:left w:w="40" w:type="dxa"/>
              <w:bottom w:w="40" w:type="dxa"/>
              <w:right w:w="40" w:type="dxa"/>
            </w:tcMar>
          </w:tcPr>
          <w:p w14:paraId="1AC26758"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707E3C" w:rsidRPr="00F00A85" w14:paraId="49EA9482" w14:textId="77777777" w:rsidTr="009521C5">
        <w:trPr>
          <w:jc w:val="center"/>
        </w:trPr>
        <w:tc>
          <w:tcPr>
            <w:tcW w:w="1980" w:type="dxa"/>
            <w:tcMar>
              <w:top w:w="40" w:type="dxa"/>
              <w:left w:w="40" w:type="dxa"/>
              <w:bottom w:w="40" w:type="dxa"/>
              <w:right w:w="40" w:type="dxa"/>
            </w:tcMar>
          </w:tcPr>
          <w:p w14:paraId="7355F6F7" w14:textId="7FCBD4BA"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43F05485" w14:textId="49ACD430"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0BF8E97A" w14:textId="7777777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112E8E41"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75E756A4" w14:textId="42141567" w:rsidR="00BC5597" w:rsidRPr="00F00A85" w:rsidRDefault="000C5AC5" w:rsidP="000C5AC5">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c>
          <w:tcPr>
            <w:tcW w:w="3285" w:type="dxa"/>
            <w:tcMar>
              <w:top w:w="40" w:type="dxa"/>
              <w:left w:w="40" w:type="dxa"/>
              <w:bottom w:w="40" w:type="dxa"/>
              <w:right w:w="40" w:type="dxa"/>
            </w:tcMar>
          </w:tcPr>
          <w:p w14:paraId="0ACA6409" w14:textId="321D68E1" w:rsidR="00BC5597" w:rsidRPr="00F00A85" w:rsidRDefault="001B79F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w:t>
            </w:r>
            <w:r w:rsidR="00BC5597" w:rsidRPr="00F00A85">
              <w:rPr>
                <w:rFonts w:ascii="Times New Roman" w:eastAsia="Times New Roman" w:hAnsi="Times New Roman" w:cs="Times New Roman"/>
                <w:sz w:val="24"/>
                <w:szCs w:val="24"/>
              </w:rPr>
              <w:t>Тема 5.2.3.</w:t>
            </w:r>
          </w:p>
          <w:p w14:paraId="46F3DA19" w14:textId="630C1394"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Биотехнологии и растения</w:t>
            </w:r>
          </w:p>
        </w:tc>
        <w:tc>
          <w:tcPr>
            <w:tcW w:w="4380" w:type="dxa"/>
            <w:tcMar>
              <w:top w:w="40" w:type="dxa"/>
              <w:left w:w="40" w:type="dxa"/>
              <w:bottom w:w="40" w:type="dxa"/>
              <w:right w:w="40" w:type="dxa"/>
            </w:tcMar>
          </w:tcPr>
          <w:p w14:paraId="1402C920"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кейса на анализ информации о развитии биотехнологий с использованием растений (по группам), представление результатов решения кейсов </w:t>
            </w:r>
          </w:p>
        </w:tc>
      </w:tr>
      <w:tr w:rsidR="00707E3C" w:rsidRPr="00F00A85" w14:paraId="135170B0" w14:textId="77777777" w:rsidTr="009521C5">
        <w:trPr>
          <w:jc w:val="center"/>
        </w:trPr>
        <w:tc>
          <w:tcPr>
            <w:tcW w:w="1980" w:type="dxa"/>
            <w:tcMar>
              <w:top w:w="40" w:type="dxa"/>
              <w:left w:w="40" w:type="dxa"/>
              <w:bottom w:w="40" w:type="dxa"/>
              <w:right w:w="40" w:type="dxa"/>
            </w:tcMar>
          </w:tcPr>
          <w:p w14:paraId="47502ECB" w14:textId="084367F4"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6A200D57" w14:textId="1CF79E2F"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69F28E4B" w14:textId="7777777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29E908F4"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6AACBC83" w14:textId="6C09546D" w:rsidR="00BC5597" w:rsidRPr="00F00A85" w:rsidRDefault="000C5AC5" w:rsidP="000C5AC5">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.4.</w:t>
            </w:r>
          </w:p>
        </w:tc>
        <w:tc>
          <w:tcPr>
            <w:tcW w:w="3285" w:type="dxa"/>
            <w:tcMar>
              <w:top w:w="40" w:type="dxa"/>
              <w:left w:w="40" w:type="dxa"/>
              <w:bottom w:w="40" w:type="dxa"/>
              <w:right w:w="40" w:type="dxa"/>
            </w:tcMar>
          </w:tcPr>
          <w:p w14:paraId="65A1CF5E" w14:textId="2D4D4127" w:rsidR="00BC5597" w:rsidRPr="00F00A85" w:rsidRDefault="001B79F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w:t>
            </w:r>
            <w:r w:rsidR="00BC5597" w:rsidRPr="00F00A85">
              <w:rPr>
                <w:rFonts w:ascii="Times New Roman" w:eastAsia="Times New Roman" w:hAnsi="Times New Roman" w:cs="Times New Roman"/>
                <w:sz w:val="24"/>
                <w:szCs w:val="24"/>
              </w:rPr>
              <w:t>Тема 5.2.4.</w:t>
            </w:r>
          </w:p>
          <w:p w14:paraId="7FC8DBBB" w14:textId="09F171FE"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Промышленная биотехнология</w:t>
            </w:r>
          </w:p>
        </w:tc>
        <w:tc>
          <w:tcPr>
            <w:tcW w:w="4380" w:type="dxa"/>
            <w:tcMar>
              <w:top w:w="40" w:type="dxa"/>
              <w:left w:w="40" w:type="dxa"/>
              <w:bottom w:w="40" w:type="dxa"/>
              <w:right w:w="40" w:type="dxa"/>
            </w:tcMar>
          </w:tcPr>
          <w:p w14:paraId="57A29596"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707E3C" w:rsidRPr="00F00A85" w14:paraId="203F03F9" w14:textId="77777777" w:rsidTr="009521C5">
        <w:trPr>
          <w:jc w:val="center"/>
        </w:trPr>
        <w:tc>
          <w:tcPr>
            <w:tcW w:w="1980" w:type="dxa"/>
            <w:tcMar>
              <w:top w:w="40" w:type="dxa"/>
              <w:left w:w="40" w:type="dxa"/>
              <w:bottom w:w="40" w:type="dxa"/>
              <w:right w:w="40" w:type="dxa"/>
            </w:tcMar>
          </w:tcPr>
          <w:p w14:paraId="365CD792" w14:textId="2A1630DB"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22C6C865" w14:textId="305D0392"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0D0F165C" w14:textId="7777777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04</w:t>
            </w:r>
          </w:p>
          <w:p w14:paraId="2EF6DF9B" w14:textId="77777777" w:rsidR="000C5AC5" w:rsidRDefault="000C5AC5" w:rsidP="000C5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proofErr w:type="gramStart"/>
            <w:r>
              <w:rPr>
                <w:rFonts w:ascii="Times New Roman" w:eastAsia="Times New Roman" w:hAnsi="Times New Roman" w:cs="Times New Roman"/>
                <w:sz w:val="24"/>
                <w:szCs w:val="24"/>
              </w:rPr>
              <w:t>1</w:t>
            </w:r>
            <w:proofErr w:type="gramEnd"/>
            <w:r>
              <w:rPr>
                <w:rFonts w:ascii="Times New Roman" w:eastAsia="Times New Roman" w:hAnsi="Times New Roman" w:cs="Times New Roman"/>
                <w:sz w:val="24"/>
                <w:szCs w:val="24"/>
              </w:rPr>
              <w:t>.1.</w:t>
            </w:r>
          </w:p>
          <w:p w14:paraId="3F0281B0" w14:textId="4FED1546" w:rsidR="00BC5597" w:rsidRPr="00F00A85" w:rsidRDefault="000C5AC5" w:rsidP="000C5AC5">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ПК1.4.</w:t>
            </w:r>
            <w:bookmarkStart w:id="7" w:name="_GoBack"/>
            <w:bookmarkEnd w:id="7"/>
          </w:p>
        </w:tc>
        <w:tc>
          <w:tcPr>
            <w:tcW w:w="3285" w:type="dxa"/>
            <w:tcMar>
              <w:top w:w="40" w:type="dxa"/>
              <w:left w:w="40" w:type="dxa"/>
              <w:bottom w:w="40" w:type="dxa"/>
              <w:right w:w="40" w:type="dxa"/>
            </w:tcMar>
          </w:tcPr>
          <w:p w14:paraId="055507BA" w14:textId="07C93E9A" w:rsidR="00BC5597" w:rsidRPr="00F00A85" w:rsidRDefault="001B79F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w:t>
            </w:r>
            <w:r w:rsidR="00BC5597" w:rsidRPr="00F00A85">
              <w:rPr>
                <w:rFonts w:ascii="Times New Roman" w:eastAsia="Times New Roman" w:hAnsi="Times New Roman" w:cs="Times New Roman"/>
                <w:sz w:val="24"/>
                <w:szCs w:val="24"/>
              </w:rPr>
              <w:t>Тема 5.2.</w:t>
            </w:r>
            <w:r w:rsidR="005D3590" w:rsidRPr="00F00A85">
              <w:rPr>
                <w:rFonts w:ascii="Times New Roman" w:eastAsia="Times New Roman" w:hAnsi="Times New Roman" w:cs="Times New Roman"/>
                <w:sz w:val="24"/>
                <w:szCs w:val="24"/>
              </w:rPr>
              <w:t>5</w:t>
            </w:r>
            <w:r w:rsidR="00BC5597" w:rsidRPr="00F00A85">
              <w:rPr>
                <w:rFonts w:ascii="Times New Roman" w:eastAsia="Times New Roman" w:hAnsi="Times New Roman" w:cs="Times New Roman"/>
                <w:sz w:val="24"/>
                <w:szCs w:val="24"/>
              </w:rPr>
              <w:t>.</w:t>
            </w:r>
          </w:p>
          <w:p w14:paraId="5E362337" w14:textId="3BE67615"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Социально-этические аспекты </w:t>
            </w:r>
            <w:r w:rsidRPr="00F00A85">
              <w:rPr>
                <w:rFonts w:ascii="Times New Roman" w:eastAsia="Times New Roman" w:hAnsi="Times New Roman" w:cs="Times New Roman"/>
                <w:sz w:val="24"/>
                <w:szCs w:val="24"/>
              </w:rPr>
              <w:lastRenderedPageBreak/>
              <w:t>биотехнологий</w:t>
            </w:r>
          </w:p>
        </w:tc>
        <w:tc>
          <w:tcPr>
            <w:tcW w:w="4380" w:type="dxa"/>
            <w:tcMar>
              <w:top w:w="40" w:type="dxa"/>
              <w:left w:w="40" w:type="dxa"/>
              <w:bottom w:w="40" w:type="dxa"/>
              <w:right w:w="40" w:type="dxa"/>
            </w:tcMar>
          </w:tcPr>
          <w:p w14:paraId="5DF1CC7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 xml:space="preserve">Выполнение кейса на анализ информации об этических аспектах </w:t>
            </w:r>
            <w:r w:rsidRPr="00F00A85">
              <w:rPr>
                <w:rFonts w:ascii="Times New Roman" w:eastAsia="Times New Roman" w:hAnsi="Times New Roman" w:cs="Times New Roman"/>
                <w:sz w:val="24"/>
                <w:szCs w:val="24"/>
              </w:rPr>
              <w:lastRenderedPageBreak/>
              <w:t>развития биотехнологий (по группам), представление результатов решения кейсов</w:t>
            </w:r>
          </w:p>
        </w:tc>
      </w:tr>
      <w:tr w:rsidR="00707E3C" w:rsidRPr="00F00A85" w14:paraId="0A748B53" w14:textId="77777777" w:rsidTr="009521C5">
        <w:trPr>
          <w:jc w:val="center"/>
        </w:trPr>
        <w:tc>
          <w:tcPr>
            <w:tcW w:w="1980" w:type="dxa"/>
            <w:tcMar>
              <w:top w:w="40" w:type="dxa"/>
              <w:left w:w="40" w:type="dxa"/>
              <w:bottom w:w="40" w:type="dxa"/>
              <w:right w:w="40" w:type="dxa"/>
            </w:tcMar>
          </w:tcPr>
          <w:p w14:paraId="2C882726" w14:textId="77777777"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Pr>
          <w:p w14:paraId="7E529F6A" w14:textId="77777777" w:rsidR="00707E3C" w:rsidRPr="00F00A85" w:rsidRDefault="00050178" w:rsidP="00A47C47">
            <w:pPr>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Раздел 6. Биоэкологические исследования </w:t>
            </w:r>
          </w:p>
        </w:tc>
        <w:tc>
          <w:tcPr>
            <w:tcW w:w="4380" w:type="dxa"/>
          </w:tcPr>
          <w:p w14:paraId="42BA91B4"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Представление результатов выполнения учебно-исследовательских проектов (выступление с презентацией)</w:t>
            </w:r>
          </w:p>
        </w:tc>
      </w:tr>
      <w:tr w:rsidR="00707E3C" w:rsidRPr="00F00A85" w14:paraId="7E419BD9" w14:textId="77777777" w:rsidTr="009521C5">
        <w:trPr>
          <w:jc w:val="center"/>
        </w:trPr>
        <w:tc>
          <w:tcPr>
            <w:tcW w:w="1980" w:type="dxa"/>
            <w:tcMar>
              <w:top w:w="40" w:type="dxa"/>
              <w:left w:w="40" w:type="dxa"/>
              <w:bottom w:w="40" w:type="dxa"/>
              <w:right w:w="40" w:type="dxa"/>
            </w:tcMar>
          </w:tcPr>
          <w:p w14:paraId="341195F7" w14:textId="28DDFF6B"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21B30205" w14:textId="679C8782"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6B6132C2" w14:textId="7B0765AF"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0AE53E7B" w14:textId="65D4D425"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c>
          <w:tcPr>
            <w:tcW w:w="3285" w:type="dxa"/>
            <w:tcMar>
              <w:top w:w="40" w:type="dxa"/>
              <w:left w:w="40" w:type="dxa"/>
              <w:bottom w:w="40" w:type="dxa"/>
              <w:right w:w="40" w:type="dxa"/>
            </w:tcMar>
          </w:tcPr>
          <w:p w14:paraId="736A4930" w14:textId="520C15EC" w:rsidR="00BC5597" w:rsidRPr="00F00A85" w:rsidRDefault="00BC559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6.1.</w:t>
            </w:r>
          </w:p>
          <w:p w14:paraId="179AADDB" w14:textId="737BE76E"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Основные методы биоэкологических исследований</w:t>
            </w:r>
            <w:r w:rsidRPr="00F00A85">
              <w:rPr>
                <w:rFonts w:ascii="Times New Roman" w:hAnsi="Times New Roman" w:cs="Times New Roman"/>
                <w:sz w:val="24"/>
                <w:szCs w:val="24"/>
              </w:rPr>
              <w:t xml:space="preserve"> </w:t>
            </w:r>
          </w:p>
        </w:tc>
        <w:tc>
          <w:tcPr>
            <w:tcW w:w="4380" w:type="dxa"/>
            <w:tcMar>
              <w:top w:w="40" w:type="dxa"/>
              <w:left w:w="40" w:type="dxa"/>
              <w:bottom w:w="40" w:type="dxa"/>
              <w:right w:w="40" w:type="dxa"/>
            </w:tcMar>
          </w:tcPr>
          <w:p w14:paraId="240C74B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лабораторных работ на выбор в </w:t>
            </w:r>
            <w:proofErr w:type="spellStart"/>
            <w:r w:rsidRPr="00F00A85">
              <w:rPr>
                <w:rFonts w:ascii="Times New Roman" w:eastAsia="Times New Roman" w:hAnsi="Times New Roman" w:cs="Times New Roman"/>
                <w:sz w:val="24"/>
                <w:szCs w:val="24"/>
              </w:rPr>
              <w:t>минигруппах</w:t>
            </w:r>
            <w:proofErr w:type="spellEnd"/>
            <w:r w:rsidRPr="00F00A85">
              <w:rPr>
                <w:rFonts w:ascii="Times New Roman" w:eastAsia="Times New Roman" w:hAnsi="Times New Roman" w:cs="Times New Roman"/>
                <w:sz w:val="24"/>
                <w:szCs w:val="24"/>
              </w:rPr>
              <w:t>:</w:t>
            </w:r>
          </w:p>
          <w:p w14:paraId="0CE749C2" w14:textId="77777777" w:rsidR="00707E3C" w:rsidRPr="00F00A85" w:rsidRDefault="00050178" w:rsidP="00A47C4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температуры на роста и физиологическую активность дрожжевых клеток</w:t>
            </w:r>
          </w:p>
          <w:p w14:paraId="20055BD0" w14:textId="77777777" w:rsidR="00707E3C" w:rsidRPr="00F00A85" w:rsidRDefault="00050178" w:rsidP="00A47C4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углеводов на роста и физиологическую активность дрожжевых клеток</w:t>
            </w:r>
          </w:p>
          <w:p w14:paraId="08A00738" w14:textId="77777777" w:rsidR="00707E3C" w:rsidRPr="00F00A85" w:rsidRDefault="00050178" w:rsidP="00A47C4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Сочетанное влияние температуры и углеводов на роста и физиологическую активность дрожжевых клеток</w:t>
            </w:r>
          </w:p>
        </w:tc>
      </w:tr>
      <w:tr w:rsidR="00707E3C" w:rsidRPr="00F00A85" w14:paraId="3C77B231" w14:textId="77777777" w:rsidTr="009521C5">
        <w:trPr>
          <w:jc w:val="center"/>
        </w:trPr>
        <w:tc>
          <w:tcPr>
            <w:tcW w:w="1980" w:type="dxa"/>
            <w:tcMar>
              <w:top w:w="40" w:type="dxa"/>
              <w:left w:w="40" w:type="dxa"/>
              <w:bottom w:w="40" w:type="dxa"/>
              <w:right w:w="40" w:type="dxa"/>
            </w:tcMar>
          </w:tcPr>
          <w:p w14:paraId="3604CFFD" w14:textId="30DB8D19"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71ABF5FF" w14:textId="71C0C302"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6D0936B6" w14:textId="0B061625"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1584E6B8" w14:textId="038C4B02"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c>
          <w:tcPr>
            <w:tcW w:w="3285" w:type="dxa"/>
            <w:tcMar>
              <w:top w:w="40" w:type="dxa"/>
              <w:left w:w="40" w:type="dxa"/>
              <w:bottom w:w="40" w:type="dxa"/>
              <w:right w:w="40" w:type="dxa"/>
            </w:tcMar>
          </w:tcPr>
          <w:p w14:paraId="26556AFF" w14:textId="0E77E6CD" w:rsidR="00BC5597" w:rsidRPr="00F00A85" w:rsidRDefault="00BC5597"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6.2</w:t>
            </w:r>
          </w:p>
          <w:p w14:paraId="2693EB66" w14:textId="34B1DC19" w:rsidR="00707E3C" w:rsidRPr="00F00A85" w:rsidRDefault="00050178"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Биоэкологический эксперимент</w:t>
            </w:r>
          </w:p>
        </w:tc>
        <w:tc>
          <w:tcPr>
            <w:tcW w:w="4380" w:type="dxa"/>
            <w:vAlign w:val="center"/>
          </w:tcPr>
          <w:p w14:paraId="13BA77A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учебно-исследовательского проекта на выбор: </w:t>
            </w:r>
          </w:p>
          <w:p w14:paraId="738C3194"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Оценка качества атмосферного воздуха</w:t>
            </w:r>
          </w:p>
          <w:p w14:paraId="6456EFA7"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Оценка качества почв методом </w:t>
            </w:r>
            <w:proofErr w:type="spellStart"/>
            <w:r w:rsidRPr="00F00A85">
              <w:rPr>
                <w:rFonts w:ascii="Times New Roman" w:eastAsia="Times New Roman" w:hAnsi="Times New Roman" w:cs="Times New Roman"/>
                <w:sz w:val="24"/>
                <w:szCs w:val="24"/>
              </w:rPr>
              <w:t>фитотестирования</w:t>
            </w:r>
            <w:proofErr w:type="spellEnd"/>
          </w:p>
          <w:p w14:paraId="7634C14A"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Оценка качества вод поверхностных водоемов по органолептическим и физико-химическим свойствам</w:t>
            </w:r>
          </w:p>
          <w:p w14:paraId="60E83C1A"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ПАВ на рост и развитие семян высших растений</w:t>
            </w:r>
          </w:p>
          <w:p w14:paraId="485693FA"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солевого загрязнения на рост и развитие семян высших растений</w:t>
            </w:r>
          </w:p>
        </w:tc>
      </w:tr>
      <w:tr w:rsidR="001B1631" w:rsidRPr="00F00A85" w14:paraId="0B6FE34A" w14:textId="77777777" w:rsidTr="009521C5">
        <w:trPr>
          <w:jc w:val="center"/>
        </w:trPr>
        <w:tc>
          <w:tcPr>
            <w:tcW w:w="1980" w:type="dxa"/>
            <w:tcMar>
              <w:top w:w="40" w:type="dxa"/>
              <w:left w:w="40" w:type="dxa"/>
              <w:bottom w:w="40" w:type="dxa"/>
              <w:right w:w="40" w:type="dxa"/>
            </w:tcMar>
          </w:tcPr>
          <w:p w14:paraId="1E2D664C" w14:textId="38263CBB" w:rsidR="001B1631"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4EBA2B14" w14:textId="2DF4A3D5" w:rsidR="001B1631"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57138451" w14:textId="1D3DEA50" w:rsidR="001B1631"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1EAB811E" w14:textId="6B52C0EC" w:rsidR="001B1631"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c>
          <w:tcPr>
            <w:tcW w:w="3285" w:type="dxa"/>
            <w:tcMar>
              <w:top w:w="40" w:type="dxa"/>
              <w:left w:w="40" w:type="dxa"/>
              <w:bottom w:w="40" w:type="dxa"/>
              <w:right w:w="40" w:type="dxa"/>
            </w:tcMar>
          </w:tcPr>
          <w:p w14:paraId="34851A51" w14:textId="77777777" w:rsidR="001B1631" w:rsidRPr="00F00A85" w:rsidRDefault="001B1631" w:rsidP="00A47C47">
            <w:pPr>
              <w:spacing w:after="0" w:line="276" w:lineRule="auto"/>
              <w:jc w:val="both"/>
              <w:rPr>
                <w:rFonts w:ascii="Times New Roman" w:eastAsia="Times New Roman" w:hAnsi="Times New Roman" w:cs="Times New Roman"/>
                <w:sz w:val="24"/>
                <w:szCs w:val="24"/>
              </w:rPr>
            </w:pPr>
          </w:p>
        </w:tc>
        <w:tc>
          <w:tcPr>
            <w:tcW w:w="4380" w:type="dxa"/>
            <w:vAlign w:val="center"/>
          </w:tcPr>
          <w:p w14:paraId="714F54AA" w14:textId="25BFF415" w:rsidR="001B1631" w:rsidRPr="00F00A85" w:rsidRDefault="008244D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w:t>
            </w:r>
            <w:r w:rsidR="001B1631" w:rsidRPr="00F00A85">
              <w:rPr>
                <w:rFonts w:ascii="Times New Roman" w:eastAsia="Times New Roman" w:hAnsi="Times New Roman" w:cs="Times New Roman"/>
                <w:sz w:val="24"/>
                <w:szCs w:val="24"/>
              </w:rPr>
              <w:t xml:space="preserve"> заданий</w:t>
            </w:r>
          </w:p>
        </w:tc>
      </w:tr>
    </w:tbl>
    <w:p w14:paraId="146E538D" w14:textId="7A997E55" w:rsidR="00467CF3" w:rsidRPr="00F00A85" w:rsidRDefault="00467CF3" w:rsidP="00A47C47">
      <w:pPr>
        <w:spacing w:after="0" w:line="276" w:lineRule="auto"/>
        <w:rPr>
          <w:rFonts w:ascii="Times New Roman" w:eastAsia="Times New Roman" w:hAnsi="Times New Roman" w:cs="Times New Roman"/>
          <w:b/>
          <w:sz w:val="24"/>
          <w:szCs w:val="24"/>
        </w:rPr>
      </w:pPr>
    </w:p>
    <w:sectPr w:rsidR="00467CF3" w:rsidRPr="00F00A85" w:rsidSect="006D1489">
      <w:pgSz w:w="11906" w:h="16838"/>
      <w:pgMar w:top="1134" w:right="850" w:bottom="1134" w:left="156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D83E9" w14:textId="77777777" w:rsidR="00B1667F" w:rsidRDefault="00B1667F">
      <w:pPr>
        <w:spacing w:after="0" w:line="240" w:lineRule="auto"/>
      </w:pPr>
      <w:r>
        <w:separator/>
      </w:r>
    </w:p>
  </w:endnote>
  <w:endnote w:type="continuationSeparator" w:id="0">
    <w:p w14:paraId="1E80F24A" w14:textId="77777777" w:rsidR="00B1667F" w:rsidRDefault="00B16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9263633"/>
      <w:docPartObj>
        <w:docPartGallery w:val="Page Numbers (Bottom of Page)"/>
        <w:docPartUnique/>
      </w:docPartObj>
    </w:sdtPr>
    <w:sdtContent>
      <w:p w14:paraId="753F5F61" w14:textId="178F5266" w:rsidR="008C17FD" w:rsidRDefault="008C17FD">
        <w:pPr>
          <w:pStyle w:val="aff0"/>
          <w:jc w:val="right"/>
        </w:pPr>
        <w:r>
          <w:fldChar w:fldCharType="begin"/>
        </w:r>
        <w:r>
          <w:instrText>PAGE   \* MERGEFORMAT</w:instrText>
        </w:r>
        <w:r>
          <w:fldChar w:fldCharType="separate"/>
        </w:r>
        <w:r w:rsidR="000C5AC5">
          <w:rPr>
            <w:noProof/>
          </w:rPr>
          <w:t>39</w:t>
        </w:r>
        <w:r>
          <w:fldChar w:fldCharType="end"/>
        </w:r>
      </w:p>
    </w:sdtContent>
  </w:sdt>
  <w:p w14:paraId="1B3AFDAF" w14:textId="77777777" w:rsidR="008C17FD" w:rsidRDefault="008C17FD">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FEA72" w14:textId="77777777" w:rsidR="00B1667F" w:rsidRDefault="00B1667F">
      <w:pPr>
        <w:spacing w:after="0" w:line="240" w:lineRule="auto"/>
      </w:pPr>
      <w:r>
        <w:separator/>
      </w:r>
    </w:p>
  </w:footnote>
  <w:footnote w:type="continuationSeparator" w:id="0">
    <w:p w14:paraId="4B4C3A58" w14:textId="77777777" w:rsidR="00B1667F" w:rsidRDefault="00B166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0DCE4B5F"/>
    <w:multiLevelType w:val="multilevel"/>
    <w:tmpl w:val="6A54974A"/>
    <w:lvl w:ilvl="0">
      <w:start w:val="1"/>
      <w:numFmt w:val="decimal"/>
      <w:lvlText w:val="%1."/>
      <w:lvlJc w:val="left"/>
      <w:pPr>
        <w:ind w:left="644" w:hanging="360"/>
      </w:pPr>
      <w:rPr>
        <w:u w:val="none"/>
      </w:rPr>
    </w:lvl>
    <w:lvl w:ilvl="1">
      <w:start w:val="1"/>
      <w:numFmt w:val="lowerLetter"/>
      <w:lvlText w:val="%2."/>
      <w:lvlJc w:val="left"/>
      <w:pPr>
        <w:ind w:left="1364" w:hanging="360"/>
      </w:pPr>
      <w:rPr>
        <w:u w:val="none"/>
      </w:rPr>
    </w:lvl>
    <w:lvl w:ilvl="2">
      <w:start w:val="1"/>
      <w:numFmt w:val="lowerRoman"/>
      <w:lvlText w:val="%3."/>
      <w:lvlJc w:val="left"/>
      <w:pPr>
        <w:ind w:left="2084" w:hanging="36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left"/>
      <w:pPr>
        <w:ind w:left="4244" w:hanging="36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left"/>
      <w:pPr>
        <w:ind w:left="6404" w:hanging="360"/>
      </w:pPr>
      <w:rPr>
        <w:u w:val="none"/>
      </w:rPr>
    </w:lvl>
  </w:abstractNum>
  <w:abstractNum w:abstractNumId="4">
    <w:nsid w:val="206D2746"/>
    <w:multiLevelType w:val="multilevel"/>
    <w:tmpl w:val="9EC45A3C"/>
    <w:lvl w:ilvl="0">
      <w:start w:val="1"/>
      <w:numFmt w:val="decimal"/>
      <w:lvlText w:val="%1."/>
      <w:lvlJc w:val="left"/>
      <w:pPr>
        <w:ind w:left="786" w:hanging="360"/>
      </w:pPr>
      <w:rPr>
        <w:u w:val="none"/>
      </w:rPr>
    </w:lvl>
    <w:lvl w:ilvl="1">
      <w:start w:val="1"/>
      <w:numFmt w:val="lowerLetter"/>
      <w:lvlText w:val="%2."/>
      <w:lvlJc w:val="left"/>
      <w:pPr>
        <w:ind w:left="1506" w:hanging="360"/>
      </w:pPr>
      <w:rPr>
        <w:u w:val="none"/>
      </w:rPr>
    </w:lvl>
    <w:lvl w:ilvl="2">
      <w:start w:val="1"/>
      <w:numFmt w:val="lowerRoman"/>
      <w:lvlText w:val="%3."/>
      <w:lvlJc w:val="left"/>
      <w:pPr>
        <w:ind w:left="2226" w:hanging="360"/>
      </w:pPr>
      <w:rPr>
        <w:u w:val="none"/>
      </w:rPr>
    </w:lvl>
    <w:lvl w:ilvl="3">
      <w:start w:val="1"/>
      <w:numFmt w:val="decimal"/>
      <w:lvlText w:val="%4."/>
      <w:lvlJc w:val="left"/>
      <w:pPr>
        <w:ind w:left="2946" w:hanging="360"/>
      </w:pPr>
      <w:rPr>
        <w:u w:val="none"/>
      </w:rPr>
    </w:lvl>
    <w:lvl w:ilvl="4">
      <w:start w:val="1"/>
      <w:numFmt w:val="lowerLetter"/>
      <w:lvlText w:val="%5."/>
      <w:lvlJc w:val="left"/>
      <w:pPr>
        <w:ind w:left="3666" w:hanging="360"/>
      </w:pPr>
      <w:rPr>
        <w:u w:val="none"/>
      </w:rPr>
    </w:lvl>
    <w:lvl w:ilvl="5">
      <w:start w:val="1"/>
      <w:numFmt w:val="lowerRoman"/>
      <w:lvlText w:val="%6."/>
      <w:lvlJc w:val="left"/>
      <w:pPr>
        <w:ind w:left="4386" w:hanging="360"/>
      </w:pPr>
      <w:rPr>
        <w:u w:val="none"/>
      </w:rPr>
    </w:lvl>
    <w:lvl w:ilvl="6">
      <w:start w:val="1"/>
      <w:numFmt w:val="decimal"/>
      <w:lvlText w:val="%7."/>
      <w:lvlJc w:val="left"/>
      <w:pPr>
        <w:ind w:left="5106" w:hanging="360"/>
      </w:pPr>
      <w:rPr>
        <w:u w:val="none"/>
      </w:rPr>
    </w:lvl>
    <w:lvl w:ilvl="7">
      <w:start w:val="1"/>
      <w:numFmt w:val="lowerLetter"/>
      <w:lvlText w:val="%8."/>
      <w:lvlJc w:val="left"/>
      <w:pPr>
        <w:ind w:left="5826" w:hanging="360"/>
      </w:pPr>
      <w:rPr>
        <w:u w:val="none"/>
      </w:rPr>
    </w:lvl>
    <w:lvl w:ilvl="8">
      <w:start w:val="1"/>
      <w:numFmt w:val="lowerRoman"/>
      <w:lvlText w:val="%9."/>
      <w:lvlJc w:val="left"/>
      <w:pPr>
        <w:ind w:left="6546" w:hanging="360"/>
      </w:pPr>
      <w:rPr>
        <w:u w:val="none"/>
      </w:rPr>
    </w:lvl>
  </w:abstractNum>
  <w:abstractNum w:abstractNumId="5">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8">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nsid w:val="625647A9"/>
    <w:multiLevelType w:val="hybridMultilevel"/>
    <w:tmpl w:val="71A8C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5"/>
  </w:num>
  <w:num w:numId="5">
    <w:abstractNumId w:val="4"/>
  </w:num>
  <w:num w:numId="6">
    <w:abstractNumId w:val="2"/>
  </w:num>
  <w:num w:numId="7">
    <w:abstractNumId w:val="1"/>
  </w:num>
  <w:num w:numId="8">
    <w:abstractNumId w:val="3"/>
  </w:num>
  <w:num w:numId="9">
    <w:abstractNumId w:val="8"/>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E3C"/>
    <w:rsid w:val="00002D17"/>
    <w:rsid w:val="00011B20"/>
    <w:rsid w:val="00022186"/>
    <w:rsid w:val="0002264E"/>
    <w:rsid w:val="00025772"/>
    <w:rsid w:val="00050178"/>
    <w:rsid w:val="00082ABF"/>
    <w:rsid w:val="000A09BE"/>
    <w:rsid w:val="000A50D9"/>
    <w:rsid w:val="000B697C"/>
    <w:rsid w:val="000C5AC5"/>
    <w:rsid w:val="000C6B75"/>
    <w:rsid w:val="000E24FF"/>
    <w:rsid w:val="000E367C"/>
    <w:rsid w:val="000F264D"/>
    <w:rsid w:val="000F35A9"/>
    <w:rsid w:val="000F7A89"/>
    <w:rsid w:val="001138D4"/>
    <w:rsid w:val="001149FD"/>
    <w:rsid w:val="00117CED"/>
    <w:rsid w:val="00130093"/>
    <w:rsid w:val="00132A2D"/>
    <w:rsid w:val="00136AB8"/>
    <w:rsid w:val="0016528C"/>
    <w:rsid w:val="001742BA"/>
    <w:rsid w:val="00177F46"/>
    <w:rsid w:val="00197695"/>
    <w:rsid w:val="001A6F13"/>
    <w:rsid w:val="001B1631"/>
    <w:rsid w:val="001B2893"/>
    <w:rsid w:val="001B79F8"/>
    <w:rsid w:val="001D5D82"/>
    <w:rsid w:val="001E3D2A"/>
    <w:rsid w:val="001E5069"/>
    <w:rsid w:val="00202D81"/>
    <w:rsid w:val="00223D86"/>
    <w:rsid w:val="00250650"/>
    <w:rsid w:val="002521F9"/>
    <w:rsid w:val="002B1FC6"/>
    <w:rsid w:val="002F1A5B"/>
    <w:rsid w:val="0032601E"/>
    <w:rsid w:val="00337053"/>
    <w:rsid w:val="00350EE7"/>
    <w:rsid w:val="003771F2"/>
    <w:rsid w:val="00387306"/>
    <w:rsid w:val="0039794A"/>
    <w:rsid w:val="003B534A"/>
    <w:rsid w:val="003D04BC"/>
    <w:rsid w:val="003F6DF8"/>
    <w:rsid w:val="00404E0E"/>
    <w:rsid w:val="00432314"/>
    <w:rsid w:val="004342D4"/>
    <w:rsid w:val="00467CF3"/>
    <w:rsid w:val="004714A2"/>
    <w:rsid w:val="004B5AAE"/>
    <w:rsid w:val="00521F90"/>
    <w:rsid w:val="005542CE"/>
    <w:rsid w:val="00563A7E"/>
    <w:rsid w:val="005653DC"/>
    <w:rsid w:val="00580481"/>
    <w:rsid w:val="0059775C"/>
    <w:rsid w:val="005A1133"/>
    <w:rsid w:val="005B03C2"/>
    <w:rsid w:val="005D3590"/>
    <w:rsid w:val="005F62F1"/>
    <w:rsid w:val="006053DA"/>
    <w:rsid w:val="00620F68"/>
    <w:rsid w:val="006260A5"/>
    <w:rsid w:val="00643207"/>
    <w:rsid w:val="00662051"/>
    <w:rsid w:val="00667E50"/>
    <w:rsid w:val="00682460"/>
    <w:rsid w:val="0069682F"/>
    <w:rsid w:val="006A69D0"/>
    <w:rsid w:val="006D1489"/>
    <w:rsid w:val="006E5249"/>
    <w:rsid w:val="006F1ED9"/>
    <w:rsid w:val="00707E3C"/>
    <w:rsid w:val="0071764B"/>
    <w:rsid w:val="00723FEB"/>
    <w:rsid w:val="007A609D"/>
    <w:rsid w:val="007B79DB"/>
    <w:rsid w:val="007F38BD"/>
    <w:rsid w:val="007F3C8A"/>
    <w:rsid w:val="00801995"/>
    <w:rsid w:val="008076E6"/>
    <w:rsid w:val="00815A22"/>
    <w:rsid w:val="008244DE"/>
    <w:rsid w:val="00834AF7"/>
    <w:rsid w:val="00841556"/>
    <w:rsid w:val="00842D2B"/>
    <w:rsid w:val="00850323"/>
    <w:rsid w:val="008644FA"/>
    <w:rsid w:val="008752BE"/>
    <w:rsid w:val="0087665A"/>
    <w:rsid w:val="008800E8"/>
    <w:rsid w:val="00884892"/>
    <w:rsid w:val="008B5CF2"/>
    <w:rsid w:val="008C17FD"/>
    <w:rsid w:val="008D15BB"/>
    <w:rsid w:val="008D32A7"/>
    <w:rsid w:val="008D68B1"/>
    <w:rsid w:val="00943BB0"/>
    <w:rsid w:val="009521C5"/>
    <w:rsid w:val="00973602"/>
    <w:rsid w:val="009D2168"/>
    <w:rsid w:val="009E6DBE"/>
    <w:rsid w:val="009F00FD"/>
    <w:rsid w:val="00A12FA7"/>
    <w:rsid w:val="00A46E41"/>
    <w:rsid w:val="00A47B63"/>
    <w:rsid w:val="00A47C47"/>
    <w:rsid w:val="00A8165B"/>
    <w:rsid w:val="00A948E0"/>
    <w:rsid w:val="00AC1496"/>
    <w:rsid w:val="00AC4DBB"/>
    <w:rsid w:val="00AE0304"/>
    <w:rsid w:val="00AF3401"/>
    <w:rsid w:val="00B03C9C"/>
    <w:rsid w:val="00B1667F"/>
    <w:rsid w:val="00B31DD9"/>
    <w:rsid w:val="00B34E2E"/>
    <w:rsid w:val="00B4079F"/>
    <w:rsid w:val="00B51208"/>
    <w:rsid w:val="00B61F60"/>
    <w:rsid w:val="00B64B04"/>
    <w:rsid w:val="00B6755D"/>
    <w:rsid w:val="00B76819"/>
    <w:rsid w:val="00B82150"/>
    <w:rsid w:val="00BA6614"/>
    <w:rsid w:val="00BC5597"/>
    <w:rsid w:val="00BF02FD"/>
    <w:rsid w:val="00C11FED"/>
    <w:rsid w:val="00C20CA6"/>
    <w:rsid w:val="00C30C4A"/>
    <w:rsid w:val="00C31689"/>
    <w:rsid w:val="00C35AB2"/>
    <w:rsid w:val="00C45EA5"/>
    <w:rsid w:val="00C570DE"/>
    <w:rsid w:val="00CA326E"/>
    <w:rsid w:val="00CC1C97"/>
    <w:rsid w:val="00CC5F9C"/>
    <w:rsid w:val="00CF644E"/>
    <w:rsid w:val="00D23527"/>
    <w:rsid w:val="00D54ED1"/>
    <w:rsid w:val="00D65846"/>
    <w:rsid w:val="00D73FE6"/>
    <w:rsid w:val="00DC1751"/>
    <w:rsid w:val="00DE2ECA"/>
    <w:rsid w:val="00E03F93"/>
    <w:rsid w:val="00E208EA"/>
    <w:rsid w:val="00E25AA9"/>
    <w:rsid w:val="00E26428"/>
    <w:rsid w:val="00E442CD"/>
    <w:rsid w:val="00E5335D"/>
    <w:rsid w:val="00E653DE"/>
    <w:rsid w:val="00EB07AC"/>
    <w:rsid w:val="00F00A85"/>
    <w:rsid w:val="00F10AC4"/>
    <w:rsid w:val="00F22EE1"/>
    <w:rsid w:val="00F37630"/>
    <w:rsid w:val="00F4629D"/>
    <w:rsid w:val="00F4701E"/>
    <w:rsid w:val="00F86C79"/>
    <w:rsid w:val="00FA625A"/>
    <w:rsid w:val="00FB082B"/>
    <w:rsid w:val="00FB71CA"/>
    <w:rsid w:val="00FD2F13"/>
    <w:rsid w:val="00FE6D2B"/>
    <w:rsid w:val="00FF3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7D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uiPriority w:val="9"/>
    <w:unhideWhenUsed/>
    <w:qFormat/>
    <w:rsid w:val="00E208E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0"/>
    <w:tblPr>
      <w:tblStyleRowBandSize w:val="1"/>
      <w:tblStyleColBandSize w:val="1"/>
      <w:tblCellMar>
        <w:top w:w="0" w:type="dxa"/>
        <w:left w:w="115" w:type="dxa"/>
        <w:bottom w:w="0" w:type="dxa"/>
        <w:right w:w="115" w:type="dxa"/>
      </w:tblCellMar>
    </w:tblPr>
  </w:style>
  <w:style w:type="table" w:customStyle="1" w:styleId="af0">
    <w:basedOn w:val="TableNormal0"/>
    <w:tblPr>
      <w:tblStyleRowBandSize w:val="1"/>
      <w:tblStyleColBandSize w:val="1"/>
      <w:tblCellMar>
        <w:top w:w="0" w:type="dxa"/>
        <w:left w:w="115" w:type="dxa"/>
        <w:bottom w:w="0" w:type="dxa"/>
        <w:right w:w="115" w:type="dxa"/>
      </w:tblCellMar>
    </w:tblPr>
  </w:style>
  <w:style w:type="table" w:customStyle="1" w:styleId="af1">
    <w:basedOn w:val="TableNormal0"/>
    <w:tblPr>
      <w:tblStyleRowBandSize w:val="1"/>
      <w:tblStyleColBandSize w:val="1"/>
      <w:tblCellMar>
        <w:top w:w="0" w:type="dxa"/>
        <w:left w:w="115" w:type="dxa"/>
        <w:bottom w:w="0" w:type="dxa"/>
        <w:right w:w="115" w:type="dxa"/>
      </w:tblCellMar>
    </w:tblPr>
  </w:style>
  <w:style w:type="table" w:customStyle="1" w:styleId="af2">
    <w:basedOn w:val="TableNormal0"/>
    <w:tblPr>
      <w:tblStyleRowBandSize w:val="1"/>
      <w:tblStyleColBandSize w:val="1"/>
      <w:tblCellMar>
        <w:top w:w="0" w:type="dxa"/>
        <w:left w:w="115" w:type="dxa"/>
        <w:bottom w:w="0" w:type="dxa"/>
        <w:right w:w="115" w:type="dxa"/>
      </w:tblCellMar>
    </w:tblPr>
  </w:style>
  <w:style w:type="table" w:customStyle="1" w:styleId="af3">
    <w:basedOn w:val="TableNormal0"/>
    <w:tblPr>
      <w:tblStyleRowBandSize w:val="1"/>
      <w:tblStyleColBandSize w:val="1"/>
      <w:tblCellMar>
        <w:top w:w="0" w:type="dxa"/>
        <w:left w:w="115" w:type="dxa"/>
        <w:bottom w:w="0" w:type="dxa"/>
        <w:right w:w="115" w:type="dxa"/>
      </w:tblCellMar>
    </w:tblPr>
  </w:style>
  <w:style w:type="table" w:customStyle="1" w:styleId="af4">
    <w:basedOn w:val="TableNormal0"/>
    <w:tblPr>
      <w:tblStyleRowBandSize w:val="1"/>
      <w:tblStyleColBandSize w:val="1"/>
      <w:tblCellMar>
        <w:top w:w="0" w:type="dxa"/>
        <w:left w:w="115" w:type="dxa"/>
        <w:bottom w:w="0" w:type="dxa"/>
        <w:right w:w="115" w:type="dxa"/>
      </w:tblCellMar>
    </w:tblPr>
  </w:style>
  <w:style w:type="table" w:customStyle="1" w:styleId="af5">
    <w:basedOn w:val="TableNormal0"/>
    <w:tblPr>
      <w:tblStyleRowBandSize w:val="1"/>
      <w:tblStyleColBandSize w:val="1"/>
      <w:tblCellMar>
        <w:top w:w="0" w:type="dxa"/>
        <w:left w:w="115" w:type="dxa"/>
        <w:bottom w:w="0" w:type="dxa"/>
        <w:right w:w="115" w:type="dxa"/>
      </w:tblCellMar>
    </w:tblPr>
  </w:style>
  <w:style w:type="table" w:customStyle="1" w:styleId="af6">
    <w:basedOn w:val="TableNormal0"/>
    <w:tblPr>
      <w:tblStyleRowBandSize w:val="1"/>
      <w:tblStyleColBandSize w:val="1"/>
      <w:tblCellMar>
        <w:top w:w="0" w:type="dxa"/>
        <w:left w:w="115" w:type="dxa"/>
        <w:bottom w:w="0" w:type="dxa"/>
        <w:right w:w="115" w:type="dxa"/>
      </w:tblCellMar>
    </w:tblPr>
  </w:style>
  <w:style w:type="table" w:customStyle="1" w:styleId="af7">
    <w:basedOn w:val="TableNormal0"/>
    <w:tblPr>
      <w:tblStyleRowBandSize w:val="1"/>
      <w:tblStyleColBandSize w:val="1"/>
      <w:tblCellMar>
        <w:top w:w="0" w:type="dxa"/>
        <w:left w:w="115" w:type="dxa"/>
        <w:bottom w:w="0" w:type="dxa"/>
        <w:right w:w="115" w:type="dxa"/>
      </w:tblCellMar>
    </w:tblPr>
  </w:style>
  <w:style w:type="table" w:customStyle="1" w:styleId="af8">
    <w:basedOn w:val="TableNormal0"/>
    <w:tblPr>
      <w:tblStyleRowBandSize w:val="1"/>
      <w:tblStyleColBandSize w:val="1"/>
      <w:tblCellMar>
        <w:top w:w="0" w:type="dxa"/>
        <w:left w:w="115" w:type="dxa"/>
        <w:bottom w:w="0" w:type="dxa"/>
        <w:right w:w="115"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tblPr>
      <w:tblStyleRowBandSize w:val="1"/>
      <w:tblStyleColBandSize w:val="1"/>
      <w:tblCellMar>
        <w:top w:w="0" w:type="dxa"/>
        <w:left w:w="115" w:type="dxa"/>
        <w:bottom w:w="0" w:type="dxa"/>
        <w:right w:w="115" w:type="dxa"/>
      </w:tblCellMar>
    </w:tblPr>
  </w:style>
  <w:style w:type="table" w:customStyle="1" w:styleId="afb">
    <w:basedOn w:val="TableNormal0"/>
    <w:tblPr>
      <w:tblStyleRowBandSize w:val="1"/>
      <w:tblStyleColBandSize w:val="1"/>
      <w:tblCellMar>
        <w:top w:w="0" w:type="dxa"/>
        <w:left w:w="115" w:type="dxa"/>
        <w:bottom w:w="0" w:type="dxa"/>
        <w:right w:w="115" w:type="dxa"/>
      </w:tblCellMar>
    </w:tblPr>
  </w:style>
  <w:style w:type="table" w:customStyle="1" w:styleId="afc">
    <w:basedOn w:val="TableNormal0"/>
    <w:tblPr>
      <w:tblStyleRowBandSize w:val="1"/>
      <w:tblStyleColBandSize w:val="1"/>
      <w:tblCellMar>
        <w:top w:w="0" w:type="dxa"/>
        <w:left w:w="115" w:type="dxa"/>
        <w:bottom w:w="0" w:type="dxa"/>
        <w:right w:w="115" w:type="dxa"/>
      </w:tblCellMar>
    </w:tblPr>
  </w:style>
  <w:style w:type="character" w:customStyle="1" w:styleId="70">
    <w:name w:val="Заголовок 7 Знак"/>
    <w:basedOn w:val="a0"/>
    <w:link w:val="7"/>
    <w:uiPriority w:val="9"/>
    <w:rsid w:val="00E208EA"/>
    <w:rPr>
      <w:rFonts w:asciiTheme="majorHAnsi" w:eastAsiaTheme="majorEastAsia" w:hAnsiTheme="majorHAnsi" w:cstheme="majorBidi"/>
      <w:i/>
      <w:iCs/>
      <w:color w:val="1F3763" w:themeColor="accent1" w:themeShade="7F"/>
    </w:rPr>
  </w:style>
  <w:style w:type="paragraph" w:styleId="afd">
    <w:name w:val="TOC Heading"/>
    <w:basedOn w:val="1"/>
    <w:next w:val="a"/>
    <w:uiPriority w:val="39"/>
    <w:unhideWhenUsed/>
    <w:qFormat/>
    <w:rsid w:val="00AC1496"/>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20">
    <w:name w:val="toc 2"/>
    <w:basedOn w:val="a"/>
    <w:next w:val="a"/>
    <w:autoRedefine/>
    <w:uiPriority w:val="39"/>
    <w:unhideWhenUsed/>
    <w:rsid w:val="002521F9"/>
    <w:pPr>
      <w:spacing w:after="100"/>
    </w:pPr>
    <w:rPr>
      <w:rFonts w:asciiTheme="minorHAnsi" w:eastAsiaTheme="minorEastAsia" w:hAnsiTheme="minorHAnsi" w:cs="Times New Roman"/>
    </w:rPr>
  </w:style>
  <w:style w:type="paragraph" w:styleId="10">
    <w:name w:val="toc 1"/>
    <w:basedOn w:val="a"/>
    <w:next w:val="a"/>
    <w:autoRedefine/>
    <w:uiPriority w:val="39"/>
    <w:unhideWhenUsed/>
    <w:rsid w:val="00C570DE"/>
    <w:pPr>
      <w:spacing w:after="100"/>
    </w:pPr>
    <w:rPr>
      <w:rFonts w:asciiTheme="minorHAnsi" w:eastAsiaTheme="minorEastAsia" w:hAnsiTheme="minorHAnsi" w:cs="Times New Roman"/>
    </w:rPr>
  </w:style>
  <w:style w:type="paragraph" w:styleId="30">
    <w:name w:val="toc 3"/>
    <w:basedOn w:val="a"/>
    <w:next w:val="a"/>
    <w:autoRedefine/>
    <w:uiPriority w:val="39"/>
    <w:unhideWhenUsed/>
    <w:rsid w:val="002521F9"/>
    <w:pPr>
      <w:spacing w:after="100"/>
    </w:pPr>
    <w:rPr>
      <w:rFonts w:asciiTheme="minorHAnsi" w:eastAsiaTheme="minorEastAsia" w:hAnsiTheme="minorHAnsi" w:cs="Times New Roman"/>
    </w:rPr>
  </w:style>
  <w:style w:type="paragraph" w:styleId="afe">
    <w:name w:val="header"/>
    <w:basedOn w:val="a"/>
    <w:link w:val="aff"/>
    <w:uiPriority w:val="99"/>
    <w:unhideWhenUsed/>
    <w:rsid w:val="00C570DE"/>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C570DE"/>
  </w:style>
  <w:style w:type="paragraph" w:styleId="aff0">
    <w:name w:val="footer"/>
    <w:basedOn w:val="a"/>
    <w:link w:val="aff1"/>
    <w:uiPriority w:val="99"/>
    <w:unhideWhenUsed/>
    <w:rsid w:val="00C570DE"/>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C570DE"/>
  </w:style>
  <w:style w:type="character" w:styleId="aff2">
    <w:name w:val="Hyperlink"/>
    <w:basedOn w:val="a0"/>
    <w:uiPriority w:val="99"/>
    <w:unhideWhenUsed/>
    <w:rsid w:val="0069682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uiPriority w:val="9"/>
    <w:unhideWhenUsed/>
    <w:qFormat/>
    <w:rsid w:val="00E208E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0"/>
    <w:tblPr>
      <w:tblStyleRowBandSize w:val="1"/>
      <w:tblStyleColBandSize w:val="1"/>
      <w:tblCellMar>
        <w:top w:w="0" w:type="dxa"/>
        <w:left w:w="115" w:type="dxa"/>
        <w:bottom w:w="0" w:type="dxa"/>
        <w:right w:w="115" w:type="dxa"/>
      </w:tblCellMar>
    </w:tblPr>
  </w:style>
  <w:style w:type="table" w:customStyle="1" w:styleId="af0">
    <w:basedOn w:val="TableNormal0"/>
    <w:tblPr>
      <w:tblStyleRowBandSize w:val="1"/>
      <w:tblStyleColBandSize w:val="1"/>
      <w:tblCellMar>
        <w:top w:w="0" w:type="dxa"/>
        <w:left w:w="115" w:type="dxa"/>
        <w:bottom w:w="0" w:type="dxa"/>
        <w:right w:w="115" w:type="dxa"/>
      </w:tblCellMar>
    </w:tblPr>
  </w:style>
  <w:style w:type="table" w:customStyle="1" w:styleId="af1">
    <w:basedOn w:val="TableNormal0"/>
    <w:tblPr>
      <w:tblStyleRowBandSize w:val="1"/>
      <w:tblStyleColBandSize w:val="1"/>
      <w:tblCellMar>
        <w:top w:w="0" w:type="dxa"/>
        <w:left w:w="115" w:type="dxa"/>
        <w:bottom w:w="0" w:type="dxa"/>
        <w:right w:w="115" w:type="dxa"/>
      </w:tblCellMar>
    </w:tblPr>
  </w:style>
  <w:style w:type="table" w:customStyle="1" w:styleId="af2">
    <w:basedOn w:val="TableNormal0"/>
    <w:tblPr>
      <w:tblStyleRowBandSize w:val="1"/>
      <w:tblStyleColBandSize w:val="1"/>
      <w:tblCellMar>
        <w:top w:w="0" w:type="dxa"/>
        <w:left w:w="115" w:type="dxa"/>
        <w:bottom w:w="0" w:type="dxa"/>
        <w:right w:w="115" w:type="dxa"/>
      </w:tblCellMar>
    </w:tblPr>
  </w:style>
  <w:style w:type="table" w:customStyle="1" w:styleId="af3">
    <w:basedOn w:val="TableNormal0"/>
    <w:tblPr>
      <w:tblStyleRowBandSize w:val="1"/>
      <w:tblStyleColBandSize w:val="1"/>
      <w:tblCellMar>
        <w:top w:w="0" w:type="dxa"/>
        <w:left w:w="115" w:type="dxa"/>
        <w:bottom w:w="0" w:type="dxa"/>
        <w:right w:w="115" w:type="dxa"/>
      </w:tblCellMar>
    </w:tblPr>
  </w:style>
  <w:style w:type="table" w:customStyle="1" w:styleId="af4">
    <w:basedOn w:val="TableNormal0"/>
    <w:tblPr>
      <w:tblStyleRowBandSize w:val="1"/>
      <w:tblStyleColBandSize w:val="1"/>
      <w:tblCellMar>
        <w:top w:w="0" w:type="dxa"/>
        <w:left w:w="115" w:type="dxa"/>
        <w:bottom w:w="0" w:type="dxa"/>
        <w:right w:w="115" w:type="dxa"/>
      </w:tblCellMar>
    </w:tblPr>
  </w:style>
  <w:style w:type="table" w:customStyle="1" w:styleId="af5">
    <w:basedOn w:val="TableNormal0"/>
    <w:tblPr>
      <w:tblStyleRowBandSize w:val="1"/>
      <w:tblStyleColBandSize w:val="1"/>
      <w:tblCellMar>
        <w:top w:w="0" w:type="dxa"/>
        <w:left w:w="115" w:type="dxa"/>
        <w:bottom w:w="0" w:type="dxa"/>
        <w:right w:w="115" w:type="dxa"/>
      </w:tblCellMar>
    </w:tblPr>
  </w:style>
  <w:style w:type="table" w:customStyle="1" w:styleId="af6">
    <w:basedOn w:val="TableNormal0"/>
    <w:tblPr>
      <w:tblStyleRowBandSize w:val="1"/>
      <w:tblStyleColBandSize w:val="1"/>
      <w:tblCellMar>
        <w:top w:w="0" w:type="dxa"/>
        <w:left w:w="115" w:type="dxa"/>
        <w:bottom w:w="0" w:type="dxa"/>
        <w:right w:w="115" w:type="dxa"/>
      </w:tblCellMar>
    </w:tblPr>
  </w:style>
  <w:style w:type="table" w:customStyle="1" w:styleId="af7">
    <w:basedOn w:val="TableNormal0"/>
    <w:tblPr>
      <w:tblStyleRowBandSize w:val="1"/>
      <w:tblStyleColBandSize w:val="1"/>
      <w:tblCellMar>
        <w:top w:w="0" w:type="dxa"/>
        <w:left w:w="115" w:type="dxa"/>
        <w:bottom w:w="0" w:type="dxa"/>
        <w:right w:w="115" w:type="dxa"/>
      </w:tblCellMar>
    </w:tblPr>
  </w:style>
  <w:style w:type="table" w:customStyle="1" w:styleId="af8">
    <w:basedOn w:val="TableNormal0"/>
    <w:tblPr>
      <w:tblStyleRowBandSize w:val="1"/>
      <w:tblStyleColBandSize w:val="1"/>
      <w:tblCellMar>
        <w:top w:w="0" w:type="dxa"/>
        <w:left w:w="115" w:type="dxa"/>
        <w:bottom w:w="0" w:type="dxa"/>
        <w:right w:w="115"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tblPr>
      <w:tblStyleRowBandSize w:val="1"/>
      <w:tblStyleColBandSize w:val="1"/>
      <w:tblCellMar>
        <w:top w:w="0" w:type="dxa"/>
        <w:left w:w="115" w:type="dxa"/>
        <w:bottom w:w="0" w:type="dxa"/>
        <w:right w:w="115" w:type="dxa"/>
      </w:tblCellMar>
    </w:tblPr>
  </w:style>
  <w:style w:type="table" w:customStyle="1" w:styleId="afb">
    <w:basedOn w:val="TableNormal0"/>
    <w:tblPr>
      <w:tblStyleRowBandSize w:val="1"/>
      <w:tblStyleColBandSize w:val="1"/>
      <w:tblCellMar>
        <w:top w:w="0" w:type="dxa"/>
        <w:left w:w="115" w:type="dxa"/>
        <w:bottom w:w="0" w:type="dxa"/>
        <w:right w:w="115" w:type="dxa"/>
      </w:tblCellMar>
    </w:tblPr>
  </w:style>
  <w:style w:type="table" w:customStyle="1" w:styleId="afc">
    <w:basedOn w:val="TableNormal0"/>
    <w:tblPr>
      <w:tblStyleRowBandSize w:val="1"/>
      <w:tblStyleColBandSize w:val="1"/>
      <w:tblCellMar>
        <w:top w:w="0" w:type="dxa"/>
        <w:left w:w="115" w:type="dxa"/>
        <w:bottom w:w="0" w:type="dxa"/>
        <w:right w:w="115" w:type="dxa"/>
      </w:tblCellMar>
    </w:tblPr>
  </w:style>
  <w:style w:type="character" w:customStyle="1" w:styleId="70">
    <w:name w:val="Заголовок 7 Знак"/>
    <w:basedOn w:val="a0"/>
    <w:link w:val="7"/>
    <w:uiPriority w:val="9"/>
    <w:rsid w:val="00E208EA"/>
    <w:rPr>
      <w:rFonts w:asciiTheme="majorHAnsi" w:eastAsiaTheme="majorEastAsia" w:hAnsiTheme="majorHAnsi" w:cstheme="majorBidi"/>
      <w:i/>
      <w:iCs/>
      <w:color w:val="1F3763" w:themeColor="accent1" w:themeShade="7F"/>
    </w:rPr>
  </w:style>
  <w:style w:type="paragraph" w:styleId="afd">
    <w:name w:val="TOC Heading"/>
    <w:basedOn w:val="1"/>
    <w:next w:val="a"/>
    <w:uiPriority w:val="39"/>
    <w:unhideWhenUsed/>
    <w:qFormat/>
    <w:rsid w:val="00AC1496"/>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20">
    <w:name w:val="toc 2"/>
    <w:basedOn w:val="a"/>
    <w:next w:val="a"/>
    <w:autoRedefine/>
    <w:uiPriority w:val="39"/>
    <w:unhideWhenUsed/>
    <w:rsid w:val="002521F9"/>
    <w:pPr>
      <w:spacing w:after="100"/>
    </w:pPr>
    <w:rPr>
      <w:rFonts w:asciiTheme="minorHAnsi" w:eastAsiaTheme="minorEastAsia" w:hAnsiTheme="minorHAnsi" w:cs="Times New Roman"/>
    </w:rPr>
  </w:style>
  <w:style w:type="paragraph" w:styleId="10">
    <w:name w:val="toc 1"/>
    <w:basedOn w:val="a"/>
    <w:next w:val="a"/>
    <w:autoRedefine/>
    <w:uiPriority w:val="39"/>
    <w:unhideWhenUsed/>
    <w:rsid w:val="00C570DE"/>
    <w:pPr>
      <w:spacing w:after="100"/>
    </w:pPr>
    <w:rPr>
      <w:rFonts w:asciiTheme="minorHAnsi" w:eastAsiaTheme="minorEastAsia" w:hAnsiTheme="minorHAnsi" w:cs="Times New Roman"/>
    </w:rPr>
  </w:style>
  <w:style w:type="paragraph" w:styleId="30">
    <w:name w:val="toc 3"/>
    <w:basedOn w:val="a"/>
    <w:next w:val="a"/>
    <w:autoRedefine/>
    <w:uiPriority w:val="39"/>
    <w:unhideWhenUsed/>
    <w:rsid w:val="002521F9"/>
    <w:pPr>
      <w:spacing w:after="100"/>
    </w:pPr>
    <w:rPr>
      <w:rFonts w:asciiTheme="minorHAnsi" w:eastAsiaTheme="minorEastAsia" w:hAnsiTheme="minorHAnsi" w:cs="Times New Roman"/>
    </w:rPr>
  </w:style>
  <w:style w:type="paragraph" w:styleId="afe">
    <w:name w:val="header"/>
    <w:basedOn w:val="a"/>
    <w:link w:val="aff"/>
    <w:uiPriority w:val="99"/>
    <w:unhideWhenUsed/>
    <w:rsid w:val="00C570DE"/>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C570DE"/>
  </w:style>
  <w:style w:type="paragraph" w:styleId="aff0">
    <w:name w:val="footer"/>
    <w:basedOn w:val="a"/>
    <w:link w:val="aff1"/>
    <w:uiPriority w:val="99"/>
    <w:unhideWhenUsed/>
    <w:rsid w:val="00C570DE"/>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C570DE"/>
  </w:style>
  <w:style w:type="character" w:styleId="aff2">
    <w:name w:val="Hyperlink"/>
    <w:basedOn w:val="a0"/>
    <w:uiPriority w:val="99"/>
    <w:unhideWhenUsed/>
    <w:rsid w:val="006968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ait.ru/bcode/489661"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urait.ru/bcode/4940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rait.ru/bcode/509241"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4b/GjF1xIMrqSshfMTwqJtpTRg==">AMUW2mX3cMgBs2WYSdoIs7wYLS7+dW0vv5mFfrXcX/NZqpRKfud+JkwXGUdanaH1s36xkK0i8hd0BfIUIwXQP0rG0jKFeQ8IiaQp86uhB5FU//p6tLeyjZUa29OS/yC4gluUo/wKfJY8G5+xQR3SRq8E+kMpfMict8CtlDVKjz7ahvJ1ErXI8Fbl49lQRKrwWa/V3yfU74pzseo9qs/KL1uKpBPfjp8ki2PylG/KC2tnuXHHNX1jhTRKcnV/6UAVi4UA9hj6qTmRCfz5QWiCKSAwTqtpozTv7M6YD7AZwe8yUl49dG0vKD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9A2B3AF-2ECF-4261-A144-A531406C3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39</Pages>
  <Words>9718</Words>
  <Characters>55393</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Пользователь</cp:lastModifiedBy>
  <cp:revision>83</cp:revision>
  <cp:lastPrinted>2023-02-01T07:41:00Z</cp:lastPrinted>
  <dcterms:created xsi:type="dcterms:W3CDTF">2022-11-03T10:19:00Z</dcterms:created>
  <dcterms:modified xsi:type="dcterms:W3CDTF">2024-01-23T11:53:00Z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